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C62B1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CD0920"/>
              <w:sz w:val="134"/>
              <w:szCs w:val="13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3CFB8554" wp14:editId="1836BECF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1219835</wp:posOffset>
                    </wp:positionV>
                    <wp:extent cx="5331460" cy="1714500"/>
                    <wp:effectExtent l="0" t="0" r="254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1714500"/>
                            </a:xfrm>
                            <a:prstGeom prst="rect">
                              <a:avLst/>
                            </a:prstGeom>
                            <a:solidFill>
                              <a:srgbClr val="30378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2B15" w:rsidRPr="00F0270C" w:rsidRDefault="00C62B15" w:rsidP="00C62B15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  <w:t>Purpose</w:t>
                                </w:r>
                              </w:p>
                              <w:p w:rsidR="00C62B15" w:rsidRDefault="00C62B15" w:rsidP="00C62B15">
                                <w:pPr>
                                  <w:spacing w:line="240" w:lineRule="atLeast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C62B15" w:rsidRPr="00F0270C" w:rsidRDefault="00C62B15" w:rsidP="00C62B15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134"/>
                                    <w:szCs w:val="13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The following</w:t>
                                </w:r>
                                <w:r w:rsidRPr="00BD5216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hand out is designed for use by staff participating in the training activity describ</w:t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ed on slide 10 of Step 7, Tool 4</w:t>
                                </w:r>
                                <w:r w:rsidRPr="00BD5216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Staff t</w:t>
                                </w:r>
                                <w:r w:rsidRPr="00BD5216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raining </w:t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facilitator’s guide</w:t>
                                </w:r>
                                <w:r w:rsidRPr="00BD5216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 xml:space="preserve"> </w:t>
                                </w:r>
                              </w:p>
                              <w:p w:rsidR="00C62B15" w:rsidRDefault="00C62B15" w:rsidP="00C62B1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CFB85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9.5pt;margin-top:96.05pt;width:419.8pt;height:1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" fillcolor="#30378e" stroked="f">
                    <v:fill opacity="32896f"/>
                    <v:textbox>
                      <w:txbxContent>
                        <w:p w:rsidR="00C62B15" w:rsidRPr="00F0270C" w:rsidRDefault="00C62B15" w:rsidP="00C62B15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  <w:t>Purpose</w:t>
                          </w:r>
                        </w:p>
                        <w:p w:rsidR="00C62B15" w:rsidRDefault="00C62B15" w:rsidP="00C62B15">
                          <w:pPr>
                            <w:spacing w:line="240" w:lineRule="atLeast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C62B15" w:rsidRPr="00F0270C" w:rsidRDefault="00C62B15" w:rsidP="00C62B15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134"/>
                              <w:szCs w:val="134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A37"/>
                            </w:rPr>
                            <w:t>The following</w:t>
                          </w:r>
                          <w:r w:rsidRPr="00BD5216">
                            <w:rPr>
                              <w:rFonts w:ascii="Arial" w:hAnsi="Arial" w:cs="Arial"/>
                              <w:color w:val="141A37"/>
                            </w:rPr>
                            <w:t xml:space="preserve"> hand out is designed for use by staff participating in the training activity describ</w:t>
                          </w:r>
                          <w:r>
                            <w:rPr>
                              <w:rFonts w:ascii="Arial" w:hAnsi="Arial" w:cs="Arial"/>
                              <w:color w:val="141A37"/>
                            </w:rPr>
                            <w:t>ed on slide 10 of Step 7, Tool 4</w:t>
                          </w:r>
                          <w:r w:rsidRPr="00BD5216">
                            <w:rPr>
                              <w:rFonts w:ascii="Arial" w:hAnsi="Arial" w:cs="Arial"/>
                              <w:color w:val="141A37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141A37"/>
                            </w:rPr>
                            <w:t>Staff t</w:t>
                          </w:r>
                          <w:r w:rsidRPr="00BD5216">
                            <w:rPr>
                              <w:rFonts w:ascii="Arial" w:hAnsi="Arial" w:cs="Arial"/>
                              <w:color w:val="141A37"/>
                            </w:rPr>
                            <w:t xml:space="preserve">raining </w:t>
                          </w:r>
                          <w:r>
                            <w:rPr>
                              <w:rFonts w:ascii="Arial" w:hAnsi="Arial" w:cs="Arial"/>
                              <w:color w:val="141A37"/>
                            </w:rPr>
                            <w:t>facilitator’s guide</w:t>
                          </w:r>
                          <w:r w:rsidRPr="00BD5216">
                            <w:rPr>
                              <w:rFonts w:ascii="Arial" w:hAnsi="Arial" w:cs="Arial"/>
                              <w:color w:val="141A37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141A37"/>
                            </w:rPr>
                            <w:t xml:space="preserve"> </w:t>
                          </w:r>
                        </w:p>
                        <w:p w:rsidR="00C62B15" w:rsidRDefault="00C62B15" w:rsidP="00C62B1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CF9D73B" wp14:editId="07C2B280">
                    <wp:simplePos x="0" y="0"/>
                    <wp:positionH relativeFrom="page">
                      <wp:posOffset>563245</wp:posOffset>
                    </wp:positionH>
                    <wp:positionV relativeFrom="page">
                      <wp:posOffset>892810</wp:posOffset>
                    </wp:positionV>
                    <wp:extent cx="5897880" cy="1828800"/>
                    <wp:effectExtent l="0" t="0" r="203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8A3321" w:rsidRDefault="00AE05E2" w:rsidP="00EE7A9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 w:rsidRPr="008A3321"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  <w:t xml:space="preserve">Step </w:t>
                                </w:r>
                                <w:r w:rsidR="008A3321"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  <w:t>7</w:t>
                                </w:r>
                                <w:r w:rsidR="00254BAB">
                                  <w:rPr>
                                    <w:rFonts w:ascii="Arial" w:hAnsi="Arial" w:cs="Arial"/>
                                    <w:b/>
                                    <w:color w:val="30378E"/>
                                    <w:sz w:val="52"/>
                                    <w:szCs w:val="52"/>
                                  </w:rPr>
                                  <w:t>, Tool 6:</w:t>
                                </w:r>
                              </w:p>
                              <w:p w:rsidR="00F0270C" w:rsidRPr="008A3321" w:rsidRDefault="003F5F87" w:rsidP="008A3321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  <w:t>Hand out</w:t>
                                </w:r>
                                <w:r w:rsidR="00254BAB"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color w:val="30378E"/>
                                    <w:sz w:val="52"/>
                                    <w:szCs w:val="52"/>
                                  </w:rPr>
                                  <w:t xml:space="preserve"> for use in staff training.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CF9D73B" id="Rectangle 3" o:spid="_x0000_s1027" style="position:absolute;margin-left:44.35pt;margin-top:70.3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W9rw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" filled="f" stroked="f">
                    <v:textbox inset="0,0,0,0">
                      <w:txbxContent>
                        <w:p w:rsidR="00AE05E2" w:rsidRPr="008A3321" w:rsidRDefault="00AE05E2" w:rsidP="00EE7A9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</w:pPr>
                          <w:r w:rsidRPr="008A3321"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  <w:t xml:space="preserve">Step </w:t>
                          </w:r>
                          <w:r w:rsidR="008A3321"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  <w:t>7</w:t>
                          </w:r>
                          <w:r w:rsidR="00254BAB">
                            <w:rPr>
                              <w:rFonts w:ascii="Arial" w:hAnsi="Arial" w:cs="Arial"/>
                              <w:b/>
                              <w:color w:val="30378E"/>
                              <w:sz w:val="52"/>
                              <w:szCs w:val="52"/>
                            </w:rPr>
                            <w:t>, Tool 6:</w:t>
                          </w:r>
                        </w:p>
                        <w:p w:rsidR="00F0270C" w:rsidRPr="008A3321" w:rsidRDefault="003F5F87" w:rsidP="008A3321">
                          <w:pPr>
                            <w:contextualSpacing/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  <w:t>Hand out</w:t>
                          </w:r>
                          <w:r w:rsidR="00254BAB"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30378E"/>
                              <w:sz w:val="52"/>
                              <w:szCs w:val="52"/>
                            </w:rPr>
                            <w:t xml:space="preserve"> for use in staff training.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53469797" wp14:editId="56325372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469797" id="Group 15" o:spid="_x0000_s1028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 id="Text Box 16" o:spid="_x0000_s1029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30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1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C62B15" w:rsidRDefault="007A50F1" w:rsidP="00C62B15">
          <w:pPr>
            <w:spacing w:line="360" w:lineRule="auto"/>
            <w:ind w:left="964" w:right="964"/>
            <w:rPr>
              <w:rFonts w:ascii="Arial" w:hAnsi="Arial" w:cs="Arial"/>
              <w:b/>
              <w:color w:val="141A37"/>
              <w:sz w:val="134"/>
              <w:szCs w:val="134"/>
            </w:rPr>
          </w:pPr>
        </w:p>
      </w:sdtContent>
    </w:sdt>
    <w:p w:rsidR="00C62B15" w:rsidRDefault="00C62B15" w:rsidP="00C62B15">
      <w:pPr>
        <w:spacing w:line="360" w:lineRule="auto"/>
        <w:ind w:left="964" w:right="964"/>
        <w:rPr>
          <w:rFonts w:ascii="Arial" w:hAnsi="Arial" w:cs="Arial"/>
          <w:b/>
          <w:color w:val="30378E"/>
          <w:sz w:val="30"/>
          <w:szCs w:val="30"/>
        </w:rPr>
      </w:pPr>
    </w:p>
    <w:p w:rsidR="003F5F87" w:rsidRPr="00C62B15" w:rsidRDefault="003F5F87" w:rsidP="00C62B15">
      <w:pPr>
        <w:spacing w:line="360" w:lineRule="auto"/>
        <w:ind w:left="964" w:right="964"/>
        <w:rPr>
          <w:rFonts w:ascii="Arial" w:hAnsi="Arial" w:cs="Arial"/>
          <w:b/>
          <w:color w:val="141A37"/>
          <w:sz w:val="134"/>
          <w:szCs w:val="134"/>
        </w:rPr>
      </w:pPr>
      <w:r w:rsidRPr="00474EA5">
        <w:rPr>
          <w:rFonts w:ascii="Arial" w:hAnsi="Arial" w:cs="Arial"/>
          <w:b/>
          <w:color w:val="30378E"/>
          <w:sz w:val="30"/>
          <w:szCs w:val="30"/>
        </w:rPr>
        <w:t>Hand out 1</w:t>
      </w:r>
      <w:r w:rsidR="00474EA5" w:rsidRPr="00474EA5">
        <w:rPr>
          <w:rFonts w:ascii="Arial" w:hAnsi="Arial" w:cs="Arial"/>
          <w:b/>
          <w:color w:val="30378E"/>
          <w:sz w:val="30"/>
          <w:szCs w:val="30"/>
        </w:rPr>
        <w:tab/>
      </w:r>
    </w:p>
    <w:p w:rsidR="003F5F87" w:rsidRDefault="003F5F87" w:rsidP="003F5F87">
      <w:pPr>
        <w:ind w:left="993"/>
        <w:contextualSpacing/>
        <w:rPr>
          <w:rFonts w:ascii="Arial" w:hAnsi="Arial" w:cs="Arial"/>
          <w:color w:val="30378E"/>
          <w:sz w:val="52"/>
          <w:szCs w:val="52"/>
        </w:rPr>
      </w:pPr>
    </w:p>
    <w:p w:rsidR="003F5F87" w:rsidRPr="003F5F87" w:rsidRDefault="003F5F87" w:rsidP="003F5F87">
      <w:pPr>
        <w:ind w:left="993"/>
        <w:contextualSpacing/>
        <w:rPr>
          <w:rFonts w:ascii="Arial" w:hAnsi="Arial" w:cs="Arial"/>
          <w:color w:val="141A37"/>
        </w:rPr>
      </w:pPr>
      <w:r w:rsidRPr="003F5F87">
        <w:rPr>
          <w:rFonts w:ascii="Arial" w:hAnsi="Arial" w:cs="Arial"/>
          <w:color w:val="141A37"/>
        </w:rPr>
        <w:t>Please capture the key points from your discussion in the boxes below.</w:t>
      </w:r>
    </w:p>
    <w:p w:rsidR="00F0270C" w:rsidRPr="003F5F87" w:rsidRDefault="00F0270C" w:rsidP="00474EA5">
      <w:pPr>
        <w:ind w:right="964"/>
        <w:rPr>
          <w:rFonts w:ascii="Arial" w:hAnsi="Arial" w:cs="Arial"/>
          <w:b/>
          <w:color w:val="CD0920"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single" w:sz="4" w:space="0" w:color="312783"/>
          <w:left w:val="single" w:sz="4" w:space="0" w:color="312783"/>
          <w:bottom w:val="single" w:sz="4" w:space="0" w:color="312783"/>
          <w:right w:val="single" w:sz="4" w:space="0" w:color="312783"/>
          <w:insideH w:val="single" w:sz="4" w:space="0" w:color="312783"/>
          <w:insideV w:val="single" w:sz="4" w:space="0" w:color="312783"/>
        </w:tblBorders>
        <w:tblLook w:val="04A0" w:firstRow="1" w:lastRow="0" w:firstColumn="1" w:lastColumn="0" w:noHBand="0" w:noVBand="1"/>
      </w:tblPr>
      <w:tblGrid>
        <w:gridCol w:w="4229"/>
        <w:gridCol w:w="4271"/>
      </w:tblGrid>
      <w:tr w:rsidR="00BD5216" w:rsidRPr="00A1235E" w:rsidTr="00474EA5">
        <w:trPr>
          <w:jc w:val="center"/>
        </w:trPr>
        <w:tc>
          <w:tcPr>
            <w:tcW w:w="4229" w:type="dxa"/>
          </w:tcPr>
          <w:p w:rsidR="00BD5216" w:rsidRPr="003F5F87" w:rsidRDefault="00BD5216" w:rsidP="003F5F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3F5F87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What do you already do that meets the needs of young carers?</w:t>
            </w: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3F5F87" w:rsidRDefault="003F5F87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Pr="003F5F87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  <w:tc>
          <w:tcPr>
            <w:tcW w:w="4271" w:type="dxa"/>
          </w:tcPr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3F5F87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2. What else could you do to meet the needs of young carers?</w:t>
            </w:r>
          </w:p>
        </w:tc>
      </w:tr>
      <w:tr w:rsidR="00BD5216" w:rsidRPr="00A1235E" w:rsidTr="00474EA5">
        <w:trPr>
          <w:jc w:val="center"/>
        </w:trPr>
        <w:tc>
          <w:tcPr>
            <w:tcW w:w="4229" w:type="dxa"/>
          </w:tcPr>
          <w:p w:rsidR="00BD5216" w:rsidRPr="003F5F87" w:rsidRDefault="00BD5216" w:rsidP="003F5F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3F5F87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lastRenderedPageBreak/>
              <w:t>What challenges might you face carrying out these actions?</w:t>
            </w: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C62B15" w:rsidRPr="003F5F87" w:rsidRDefault="00C62B15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  <w:p w:rsidR="00BD5216" w:rsidRPr="003F5F87" w:rsidRDefault="00BD5216" w:rsidP="003F5F87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  <w:tc>
          <w:tcPr>
            <w:tcW w:w="4271" w:type="dxa"/>
          </w:tcPr>
          <w:p w:rsidR="00BD5216" w:rsidRPr="003F5F87" w:rsidRDefault="00BD5216" w:rsidP="00C37D1E">
            <w:pPr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3F5F87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4. What support might you need to overcome these challenges?</w:t>
            </w:r>
          </w:p>
        </w:tc>
      </w:tr>
    </w:tbl>
    <w:p w:rsidR="00F0270C" w:rsidRPr="00CC7E5F" w:rsidRDefault="00F0270C" w:rsidP="00BD5216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8"/>
      <w:headerReference w:type="first" r:id="rId9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FA" w:rsidRDefault="00554EFA" w:rsidP="00F0270C">
      <w:r>
        <w:separator/>
      </w:r>
    </w:p>
  </w:endnote>
  <w:endnote w:type="continuationSeparator" w:id="0">
    <w:p w:rsidR="00554EFA" w:rsidRDefault="00554EFA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FA" w:rsidRDefault="00554EFA" w:rsidP="00F0270C">
      <w:r>
        <w:separator/>
      </w:r>
    </w:p>
  </w:footnote>
  <w:footnote w:type="continuationSeparator" w:id="0">
    <w:p w:rsidR="00554EFA" w:rsidRDefault="00554EFA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15" w:rsidRDefault="00C62B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-364490</wp:posOffset>
          </wp:positionV>
          <wp:extent cx="2985689" cy="875933"/>
          <wp:effectExtent l="0" t="0" r="5715" b="635"/>
          <wp:wrapTight wrapText="bothSides">
            <wp:wrapPolygon edited="0">
              <wp:start x="0" y="0"/>
              <wp:lineTo x="0" y="21146"/>
              <wp:lineTo x="21504" y="21146"/>
              <wp:lineTo x="215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689" cy="875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001F"/>
    <w:multiLevelType w:val="hybridMultilevel"/>
    <w:tmpl w:val="084E170A"/>
    <w:lvl w:ilvl="0" w:tplc="1938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B77"/>
    <w:multiLevelType w:val="hybridMultilevel"/>
    <w:tmpl w:val="BDEEE81A"/>
    <w:lvl w:ilvl="0" w:tplc="D1D6B8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65"/>
    <w:rsid w:val="002350C4"/>
    <w:rsid w:val="00254BAB"/>
    <w:rsid w:val="00327BEB"/>
    <w:rsid w:val="00344CC7"/>
    <w:rsid w:val="003A177F"/>
    <w:rsid w:val="003E7555"/>
    <w:rsid w:val="003F5F87"/>
    <w:rsid w:val="00474EA5"/>
    <w:rsid w:val="004A72FD"/>
    <w:rsid w:val="004C1350"/>
    <w:rsid w:val="00533165"/>
    <w:rsid w:val="00554EFA"/>
    <w:rsid w:val="00581F65"/>
    <w:rsid w:val="0063106A"/>
    <w:rsid w:val="0078361E"/>
    <w:rsid w:val="007A50F1"/>
    <w:rsid w:val="008A3321"/>
    <w:rsid w:val="008D14F9"/>
    <w:rsid w:val="0091100A"/>
    <w:rsid w:val="0094269B"/>
    <w:rsid w:val="00A871AA"/>
    <w:rsid w:val="00AE05E2"/>
    <w:rsid w:val="00B71337"/>
    <w:rsid w:val="00BD5216"/>
    <w:rsid w:val="00C37D1E"/>
    <w:rsid w:val="00C62B15"/>
    <w:rsid w:val="00CC7E5F"/>
    <w:rsid w:val="00E346B2"/>
    <w:rsid w:val="00E91FE5"/>
    <w:rsid w:val="00EE1327"/>
    <w:rsid w:val="00EE7A99"/>
    <w:rsid w:val="00F0270C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A903E0D4-82F6-4116-8EDC-B111084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521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21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3B3AA-FF51-4CFB-9DB3-B963252C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Gill Kirby</cp:lastModifiedBy>
  <cp:revision>2</cp:revision>
  <dcterms:created xsi:type="dcterms:W3CDTF">2020-04-02T13:58:00Z</dcterms:created>
  <dcterms:modified xsi:type="dcterms:W3CDTF">2020-04-02T13:58:00Z</dcterms:modified>
</cp:coreProperties>
</file>