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A99" w:rsidRPr="003763E9" w:rsidRDefault="008A4307" w:rsidP="00A871AA">
      <w:pPr>
        <w:spacing w:line="360" w:lineRule="auto"/>
        <w:rPr>
          <w:lang w:val="cy-GB"/>
        </w:rPr>
      </w:pPr>
      <w:r w:rsidRPr="003763E9">
        <w:rPr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D729D9" wp14:editId="4C6D2E51">
                <wp:simplePos x="0" y="0"/>
                <wp:positionH relativeFrom="page">
                  <wp:posOffset>353695</wp:posOffset>
                </wp:positionH>
                <wp:positionV relativeFrom="page">
                  <wp:posOffset>768985</wp:posOffset>
                </wp:positionV>
                <wp:extent cx="5897880" cy="1828800"/>
                <wp:effectExtent l="0" t="0" r="7620" b="0"/>
                <wp:wrapNone/>
                <wp:docPr id="9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8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39A" w:rsidRPr="0024339A" w:rsidRDefault="00730227" w:rsidP="00730227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color w:val="3CAF54"/>
                                <w:sz w:val="52"/>
                                <w:szCs w:val="52"/>
                              </w:rPr>
                            </w:pPr>
                            <w:r w:rsidRPr="00730227">
                              <w:rPr>
                                <w:rFonts w:ascii="Arial" w:hAnsi="Arial" w:cs="Arial"/>
                                <w:b/>
                                <w:color w:val="3CAF54"/>
                                <w:sz w:val="52"/>
                                <w:szCs w:val="52"/>
                                <w:lang w:val="cy-GB"/>
                              </w:rPr>
                              <w:t>Cam 9, Teclyn 3:</w:t>
                            </w:r>
                          </w:p>
                          <w:p w:rsidR="0024339A" w:rsidRPr="0024339A" w:rsidRDefault="00730227" w:rsidP="00730227">
                            <w:pPr>
                              <w:contextualSpacing/>
                              <w:rPr>
                                <w:rFonts w:ascii="Arial" w:hAnsi="Arial" w:cs="Arial"/>
                                <w:color w:val="3CAF54"/>
                                <w:sz w:val="52"/>
                                <w:szCs w:val="52"/>
                              </w:rPr>
                            </w:pPr>
                            <w:bookmarkStart w:id="0" w:name="WfTarget"/>
                            <w:r w:rsidRPr="00730227">
                              <w:rPr>
                                <w:rFonts w:ascii="Arial" w:hAnsi="Arial" w:cs="Arial"/>
                                <w:color w:val="3CAF54"/>
                                <w:sz w:val="52"/>
                                <w:szCs w:val="52"/>
                                <w:lang w:val="cy-GB"/>
                              </w:rPr>
                              <w:t>Canlyniadau Cadarnhaol a Negyddol Gofalu (PANOC)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729D9" id="Rectangle 3" o:spid="_x0000_s1026" style="position:absolute;margin-left:27.85pt;margin-top:60.55pt;width:464.4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W+qwIAAKIFAAAOAAAAZHJzL2Uyb0RvYy54bWysVNFumzAUfZ+0f7D8ToGUJIBKqjaEaVK3&#10;Vev2AQ6YYM3YzHZCumn/vmsTkiZ9mbbxgC729fE59x7uze2+5WhHlWZSZDi8CjCiopQVE5sMf/1S&#10;eDFG2hBRES4FzfAz1fh28fbNTd+ldCIbySuqEIAInfZdhhtjutT3ddnQlugr2VEBm7VULTHwqTZ+&#10;pUgP6C33J0Ew83upqk7JkmoNq/mwiRcOv65paT7VtaYG8QwDN+Peyr3X9u0vbki6UaRrWHmgQf6C&#10;RUuYgEuPUDkxBG0VewXVslJJLWtzVcrWl3XNSuo0gJowuFDz1JCOOi1QHN0dy6T/H2z5cfeoEKsy&#10;nEwxEqSFHn2GqhGx4RRd2/r0nU4h7al7VFah7h5k+U0jIZcNZNE7pWTfUFIBq9Dm+2cH7IeGo2jd&#10;f5AVoJOtka5U+1q1FhCKgPauI8/HjtC9QSUsTuNkHsfQuBL2wngCseuZT9LxeKe0eUdli2yQYQXk&#10;HTzZPWhj6ZB0TLG3CVkwzl3buThbgMRhBS6Ho3bP0nBd/JkEySpexZEXTWYrLwry3LsrlpE3K8L5&#10;NL/Ol8s8/GXvDaO0YVVFhb1mdFQY/VnHDt4evHD0lJacVRbOUtJqs15yhXYEHF24xxUddk5p/jkN&#10;VwTQciEpnETB/STxilk896IimnrJPIi9IEzuk1kQJVFenEt6YIL+uyTUW7NNpq5LL0hfaAvc81ob&#10;SVtmYGZw1mYY7ACPTSKp9eBKVC42hPEhflEKS/9UCmj32GjnWGvSwexmv94DinXuWlbP4F0lwVng&#10;Qhh0EDRS/cCoh6GRYf19SxTFiL8X4H87YcZAjcF6DIgo4WiGDUZDuDTDJNp2im0aQA5dTYS8g3+k&#10;Zs69JxaHPwsGgRNxGFp20rz8dlmn0br4DQAA//8DAFBLAwQUAAYACAAAACEAfwCHG+EAAAAKAQAA&#10;DwAAAGRycy9kb3ducmV2LnhtbEyPTU/DMAyG70j8h8hI3FjaaYW2azpNfGgcYUMau2WtaSsSp2qy&#10;tfDrMSc42n70+nmL1WSNOOPgO0cK4lkEAqlydUeNgrfd000KwgdNtTaOUMEXeliVlxeFzms30iue&#10;t6ERHEI+1wraEPpcSl+1aLWfuR6Jbx9usDrwODSyHvTI4dbIeRTdSqs74g+t7vG+xepze7IKNmm/&#10;fn9232NjHg+b/cs+e9hlQanrq2m9BBFwCn8w/OqzOpTsdHQnqr0wCpLkjknez+MYBANZukhAHBUs&#10;oiwGWRbyf4XyBwAA//8DAFBLAQItABQABgAIAAAAIQC2gziS/gAAAOEBAAATAAAAAAAAAAAAAAAA&#10;AAAAAABbQ29udGVudF9UeXBlc10ueG1sUEsBAi0AFAAGAAgAAAAhADj9If/WAAAAlAEAAAsAAAAA&#10;AAAAAAAAAAAALwEAAF9yZWxzLy5yZWxzUEsBAi0AFAAGAAgAAAAhAM2UJb6rAgAAogUAAA4AAAAA&#10;AAAAAAAAAAAALgIAAGRycy9lMm9Eb2MueG1sUEsBAi0AFAAGAAgAAAAhAH8AhxvhAAAACgEAAA8A&#10;AAAAAAAAAAAAAAAABQUAAGRycy9kb3ducmV2LnhtbFBLBQYAAAAABAAEAPMAAAATBgAAAAA=&#10;" filled="f" stroked="f">
                <v:textbox inset="0,0,0,0">
                  <w:txbxContent>
                    <w:p w:rsidR="0024339A" w:rsidRPr="0024339A" w:rsidRDefault="00730227" w:rsidP="00730227">
                      <w:pPr>
                        <w:contextualSpacing/>
                        <w:rPr>
                          <w:rFonts w:ascii="Arial" w:hAnsi="Arial" w:cs="Arial"/>
                          <w:b/>
                          <w:color w:val="3CAF54"/>
                          <w:sz w:val="52"/>
                          <w:szCs w:val="52"/>
                        </w:rPr>
                      </w:pPr>
                      <w:r w:rsidRPr="00730227">
                        <w:rPr>
                          <w:rFonts w:ascii="Arial" w:hAnsi="Arial" w:cs="Arial"/>
                          <w:b/>
                          <w:color w:val="3CAF54"/>
                          <w:sz w:val="52"/>
                          <w:szCs w:val="52"/>
                          <w:lang w:val="cy-GB"/>
                        </w:rPr>
                        <w:t>Cam 9, Teclyn 3:</w:t>
                      </w:r>
                    </w:p>
                    <w:p w:rsidR="0024339A" w:rsidRPr="0024339A" w:rsidRDefault="00730227" w:rsidP="00730227">
                      <w:pPr>
                        <w:contextualSpacing/>
                        <w:rPr>
                          <w:rFonts w:ascii="Arial" w:hAnsi="Arial" w:cs="Arial"/>
                          <w:color w:val="3CAF54"/>
                          <w:sz w:val="52"/>
                          <w:szCs w:val="52"/>
                        </w:rPr>
                      </w:pPr>
                      <w:bookmarkStart w:id="1" w:name="WfTarget"/>
                      <w:r w:rsidRPr="00730227">
                        <w:rPr>
                          <w:rFonts w:ascii="Arial" w:hAnsi="Arial" w:cs="Arial"/>
                          <w:color w:val="3CAF54"/>
                          <w:sz w:val="52"/>
                          <w:szCs w:val="52"/>
                          <w:lang w:val="cy-GB"/>
                        </w:rPr>
                        <w:t>Canlyniadau Cadarnhaol a Negyddol Gofalu (PANOC)</w:t>
                      </w:r>
                      <w:bookmarkEnd w:id="1"/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dt>
      <w:sdtPr>
        <w:rPr>
          <w:lang w:val="cy-GB"/>
        </w:rPr>
        <w:id w:val="517193812"/>
        <w:docPartObj>
          <w:docPartGallery w:val="Cover Pages"/>
          <w:docPartUnique/>
        </w:docPartObj>
      </w:sdtPr>
      <w:sdtEndPr>
        <w:rPr>
          <w:rFonts w:ascii="Arial" w:hAnsi="Arial" w:cs="Arial"/>
          <w:b/>
          <w:color w:val="141A37"/>
          <w:sz w:val="134"/>
          <w:szCs w:val="134"/>
        </w:rPr>
      </w:sdtEndPr>
      <w:sdtContent>
        <w:p w:rsidR="00581F65" w:rsidRPr="003763E9" w:rsidRDefault="00581F65" w:rsidP="00A871AA">
          <w:pPr>
            <w:spacing w:line="360" w:lineRule="auto"/>
            <w:rPr>
              <w:rFonts w:ascii="Arial" w:hAnsi="Arial" w:cs="Arial"/>
              <w:b/>
              <w:color w:val="141A37"/>
              <w:sz w:val="134"/>
              <w:szCs w:val="134"/>
              <w:lang w:val="cy-GB"/>
            </w:rPr>
          </w:pPr>
          <w:r w:rsidRPr="003763E9">
            <w:rPr>
              <w:noProof/>
              <w:lang w:val="cy-GB" w:eastAsia="en-GB"/>
            </w:rPr>
            <mc:AlternateContent>
              <mc:Choice Requires="wpg">
                <w:drawing>
                  <wp:anchor distT="0" distB="0" distL="114300" distR="114300" simplePos="0" relativeHeight="251667456" behindDoc="0" locked="0" layoutInCell="1" allowOverlap="1" wp14:anchorId="390BAF2F" wp14:editId="104C5D77">
                    <wp:simplePos x="0" y="0"/>
                    <wp:positionH relativeFrom="column">
                      <wp:posOffset>4629150</wp:posOffset>
                    </wp:positionH>
                    <wp:positionV relativeFrom="paragraph">
                      <wp:posOffset>-4898390</wp:posOffset>
                    </wp:positionV>
                    <wp:extent cx="1819275" cy="771525"/>
                    <wp:effectExtent l="6350" t="3810" r="3175" b="0"/>
                    <wp:wrapNone/>
                    <wp:docPr id="80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19275" cy="771525"/>
                              <a:chOff x="8895" y="1230"/>
                              <a:chExt cx="2865" cy="1215"/>
                            </a:xfrm>
                          </wpg:grpSpPr>
                          <wps:wsp>
                            <wps:cNvPr id="81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90" y="1230"/>
                                <a:ext cx="1470" cy="1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339A" w:rsidRDefault="0024339A">
                                  <w:pP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0" y="1590"/>
                                <a:ext cx="0" cy="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5" y="1455"/>
                                <a:ext cx="1365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339A" w:rsidRDefault="0024339A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90BAF2F" id="Group 15" o:spid="_x0000_s1027" style="position:absolute;margin-left:364.5pt;margin-top:-385.7pt;width:143.25pt;height:60.75pt;z-index:251667456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XG8QMAAAUOAAAOAAAAZHJzL2Uyb0RvYy54bWzsV9tu2zgQfS/QfyD07khUZFsSohSJL8EC&#10;2d0CTT+AlqgLKpFako6cLvbfd0jqYjsI0gsQ7ALVg0ByyOHMmZkz0tWHQ1OjRypkxVni4AvPQZSl&#10;PKtYkTifH7az0EFSEZaRmjOaOE9UOh+u37+76tqY+rzkdUYFAiVMxl2bOKVSbey6Mi1pQ+QFbykD&#10;Yc5FQxRMReFmgnSgvald3/MWbsdF1gqeUilhdW2FzrXRn+c0VX/muaQK1YkDtinzFua902/3+orE&#10;hSBtWaW9GeQHrGhIxeDSUdWaKIL2onqmqqlSwSXP1UXKG5fneZVS4wN4g70zb+4E37fGlyLuinaE&#10;CaA9w+mH1aZ/PH4UqMoSJwR4GGkgRuZahOcanK4tYthzJ9pP7UdhPYThPU+/SBC753I9L+xmtOt+&#10;5xnoI3vFDTiHXDRaBbiNDiYGT2MM6EGhFBZxiCN/OXdQCrLlEs99YweJ0xIiqY+FYQRikGL/sg9g&#10;Wm7643646M9i33rgktjea2ztbdOOQcLJCVP5c5h+KklLTaikxmvAFA+YPmj/bvkB4YWF1WzTmCJ1&#10;gHXwxkAkLbSI8VVJWEFvhOBdSUkG9mF9ErwYj1ovpFbyGtbY8yMI8AlqI+TBEkQa72eYkbgVUt1R&#10;3iA9SBwBFWUMJY/3Uml7pi06tIxvq7qGdRLX7GQBNtoVuBaOapk2wBTJ35EXbcJNGMwCf7GZBd56&#10;PbvZroLZYouX8/XlerVa43/0vTiIyyrLKNPXDAWLg28LXk8dttTGkpW8rjKtTpskRbFb1QI9EiCM&#10;rXkM6iCZtrmnZhgQwJczl7AfeLd+NNsuwuUs2AbzWbT0wpmHo9to4QVRsN6eunRfMfrzLqEucSJd&#10;Ncadyegz3zzzPPeNxE2lgJLrqtGcoB+9icQ6CTcsM2NFqtqOj6DQ5k9QQLiHQJuU1Vlq81UddgfD&#10;OCafdTrvePYEOSw4JBhkIrQTGJRcfHVQB9ScOPKvPRHUQfVvDOogwkEA25SZBPOlDxNxLNkdSwhL&#10;QVXiKAfZ4UpZ/t+3oipKuMlWHuM3wFN5ZZJ6sqqvOKCKt+IMf+AMbY/hFYSXOgZ95a+YJeL0wHoi&#10;HtnC7H54aoF0T8jCHtHnv5cs5sAaJuS6VjU/90yxsNQ7kuvEAj1RSCWIhnfFGQPO4MKi/C20oTMY&#10;R97ceyWFXypPEkPf7DP1paz9j3LRSJ9HdWWpydbTUF+GQM/qylYRBMusv2HCXg4JOzW58Chf367J&#10;TV8Gwbz/ahjSFl8O3wWvZu6vFged8MX8O+nav1pc/y1zVopji/OHOvi/tDhwxPxrGKLp/4v0z8zx&#10;3DDM9Pd2/S8AAAD//wMAUEsDBBQABgAIAAAAIQCRlVom5QAAAA4BAAAPAAAAZHJzL2Rvd25yZXYu&#10;eG1sTI/BTsMwEETvSPyDtUjcWselaUiIU1UVcKqQaJEQNzfeJlHjdRS7Sfr3uCc4zs5o9k2+nkzL&#10;BuxdY0mCmEfAkEqrG6okfB3eZs/AnFekVWsJJVzRwbq4v8tVpu1InzjsfcVCCblMSai97zLOXVmj&#10;UW5uO6TgnWxvlA+yr7ju1RjKTcsXUbTiRjUUPtSqw22N5Xl/MRLeRzVunsTrsDufttefQ/zxvRMo&#10;5ePDtHkB5nHyf2G44Qd0KALT0V5IO9ZKSBZp2OIlzJJELIHdIpGIY2DHcFst0xR4kfP/M4pfAAAA&#10;//8DAFBLAQItABQABgAIAAAAIQC2gziS/gAAAOEBAAATAAAAAAAAAAAAAAAAAAAAAABbQ29udGVu&#10;dF9UeXBlc10ueG1sUEsBAi0AFAAGAAgAAAAhADj9If/WAAAAlAEAAAsAAAAAAAAAAAAAAAAALwEA&#10;AF9yZWxzLy5yZWxzUEsBAi0AFAAGAAgAAAAhAM2RdcbxAwAABQ4AAA4AAAAAAAAAAAAAAAAALgIA&#10;AGRycy9lMm9Eb2MueG1sUEsBAi0AFAAGAAgAAAAhAJGVWiblAAAADgEAAA8AAAAAAAAAAAAAAAAA&#10;SwYAAGRycy9kb3ducmV2LnhtbFBLBQYAAAAABAAEAPMAAABdB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8" type="#_x0000_t202" style="position:absolute;left:10290;top:1230;width:147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    <v:textbox>
                        <w:txbxContent>
                          <w:p w:rsidR="0024339A" w:rsidRDefault="0024339A">
                            <w:pPr>
                              <w:rPr>
                                <w:color w:val="FFFFFF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color w:val="FFFFFF"/>
                                <w:sz w:val="92"/>
                                <w:szCs w:val="92"/>
                              </w:rPr>
                              <w:t>08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9" type="#_x0000_t32" style="position:absolute;left:10290;top:1590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uhrxQAAANsAAAAPAAAAZHJzL2Rvd25yZXYueG1sRI9Ba8JA&#10;FITvgv9heUIvQTf1ECTNKkWs9JJCbSg9PrLPbGj2bcyuJv333ULB4zAz3zDFbrKduNHgW8cKHlcp&#10;COLa6ZYbBdXHy3IDwgdkjZ1jUvBDHnbb+azAXLuR3+l2Co2IEPY5KjAh9LmUvjZk0a9cTxy9sxss&#10;hiiHRuoBxwi3nVynaSYtthwXDPa0N1R/n65WwVuLurocLokpvz5pKo9lkiWlUg+L6fkJRKAp3MP/&#10;7VetYLOGvy/xB8jtLwAAAP//AwBQSwECLQAUAAYACAAAACEA2+H2y+4AAACFAQAAEwAAAAAAAAAA&#10;AAAAAAAAAAAAW0NvbnRlbnRfVHlwZXNdLnhtbFBLAQItABQABgAIAAAAIQBa9CxbvwAAABUBAAAL&#10;AAAAAAAAAAAAAAAAAB8BAABfcmVscy8ucmVsc1BLAQItABQABgAIAAAAIQCQ1uhrxQAAANsAAAAP&#10;AAAAAAAAAAAAAAAAAAcCAABkcnMvZG93bnJldi54bWxQSwUGAAAAAAMAAwC3AAAA+QIAAAAA&#10;" strokecolor="white" strokeweight="1.5pt"/>
                    <v:shape id="Text Box 18" o:spid="_x0000_s1030" type="#_x0000_t202" style="position:absolute;left:8895;top:1455;width:136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    <v:textbox>
                        <w:txbxContent>
                          <w:p w:rsidR="0024339A" w:rsidRDefault="0024339A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Fal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  <w:p w:rsidR="00581F65" w:rsidRPr="003763E9" w:rsidRDefault="008A4307" w:rsidP="00F0270C">
          <w:pPr>
            <w:spacing w:line="360" w:lineRule="auto"/>
            <w:ind w:left="964" w:right="964"/>
            <w:rPr>
              <w:rFonts w:ascii="Arial" w:hAnsi="Arial" w:cs="Arial"/>
              <w:b/>
              <w:color w:val="CD0920"/>
              <w:sz w:val="134"/>
              <w:szCs w:val="134"/>
              <w:lang w:val="cy-GB"/>
            </w:rPr>
          </w:pPr>
          <w:r w:rsidRPr="003763E9">
            <w:rPr>
              <w:rFonts w:ascii="Arial" w:hAnsi="Arial" w:cs="Arial"/>
              <w:b/>
              <w:noProof/>
              <w:color w:val="CD0920"/>
              <w:sz w:val="134"/>
              <w:szCs w:val="134"/>
              <w:lang w:val="cy-GB" w:eastAsia="en-GB"/>
            </w:rPr>
            <mc:AlternateContent>
              <mc:Choice Requires="wps">
                <w:drawing>
                  <wp:anchor distT="0" distB="0" distL="114300" distR="114300" simplePos="0" relativeHeight="251689984" behindDoc="0" locked="0" layoutInCell="1" allowOverlap="1" wp14:anchorId="6D456EE7" wp14:editId="1BBC7806">
                    <wp:simplePos x="0" y="0"/>
                    <wp:positionH relativeFrom="column">
                      <wp:posOffset>484098</wp:posOffset>
                    </wp:positionH>
                    <wp:positionV relativeFrom="paragraph">
                      <wp:posOffset>216865</wp:posOffset>
                    </wp:positionV>
                    <wp:extent cx="5331460" cy="1714500"/>
                    <wp:effectExtent l="0" t="0" r="2540" b="0"/>
                    <wp:wrapSquare wrapText="bothSides"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331460" cy="1714500"/>
                            </a:xfrm>
                            <a:prstGeom prst="rect">
                              <a:avLst/>
                            </a:prstGeom>
                            <a:solidFill>
                              <a:srgbClr val="3CAF54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A4307" w:rsidRPr="00F0270C" w:rsidRDefault="008A4307" w:rsidP="00730227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b/>
                                    <w:color w:val="141A37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141A37"/>
                                    <w:sz w:val="30"/>
                                    <w:szCs w:val="30"/>
                                  </w:rPr>
                                  <w:br/>
                                </w:r>
                                <w:r w:rsidR="00730227" w:rsidRPr="00730227">
                                  <w:rPr>
                                    <w:rFonts w:ascii="Arial" w:hAnsi="Arial" w:cs="Arial"/>
                                    <w:b/>
                                    <w:color w:val="141A37"/>
                                    <w:sz w:val="30"/>
                                    <w:szCs w:val="30"/>
                                    <w:lang w:val="cy-GB"/>
                                  </w:rPr>
                                  <w:t>Diben</w:t>
                                </w:r>
                              </w:p>
                              <w:p w:rsidR="008A4307" w:rsidRDefault="008A4307" w:rsidP="008A4307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</w:p>
                              <w:p w:rsidR="008A4307" w:rsidRDefault="00730227" w:rsidP="00253FB1">
                                <w:pPr>
                                  <w:spacing w:line="240" w:lineRule="atLeast"/>
                                  <w:ind w:left="567"/>
                                </w:pPr>
                                <w:r w:rsidRPr="00730227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 xml:space="preserve">Holiadur </w:t>
                                </w:r>
                                <w:r w:rsidR="00AA15C7" w:rsidRPr="00730227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>i'w gwblhau gan ofalwyr ifanc</w:t>
                                </w:r>
                                <w:r w:rsidR="00AA15C7" w:rsidRPr="00730227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 xml:space="preserve"> </w:t>
                                </w:r>
                                <w:r w:rsidRPr="00730227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 xml:space="preserve">yw Canlyniadau Cadarnhaol a Negyddol Gofalu (Joseph, S, </w:t>
                                </w:r>
                                <w:proofErr w:type="spellStart"/>
                                <w:r w:rsidRPr="00730227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>Becker</w:t>
                                </w:r>
                                <w:proofErr w:type="spellEnd"/>
                                <w:r w:rsidRPr="00730227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 xml:space="preserve">, F, a </w:t>
                                </w:r>
                                <w:proofErr w:type="spellStart"/>
                                <w:r w:rsidRPr="00730227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>Becker</w:t>
                                </w:r>
                                <w:proofErr w:type="spellEnd"/>
                                <w:r w:rsidRPr="00730227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>, S, 2009), y cyfeiri</w:t>
                                </w:r>
                                <w:r w:rsidR="00AA15C7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>r ato wedi hyn fel PANOC - YC20</w:t>
                                </w:r>
                                <w:r w:rsidRPr="00730227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>.</w:t>
                                </w:r>
                                <w:r w:rsidR="00253FB1" w:rsidRPr="00730227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 xml:space="preserve"> </w:t>
                                </w:r>
                                <w:r w:rsidRPr="00730227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>Gellir ei ddefnyddio i ddeall beth yw effaith gofalu ar ofalwr ifanc.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D456EE7" id="Text Box 3" o:spid="_x0000_s1031" type="#_x0000_t202" style="position:absolute;left:0;text-align:left;margin-left:38.1pt;margin-top:17.1pt;width:419.8pt;height:1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/3J0AIAAPUFAAAOAAAAZHJzL2Uyb0RvYy54bWysVFtv2jAUfp+0/2D5nSaB0AtqqFIqpklV&#10;W62d+mwcG6I5Pp5tIKzaf9+xEyjr9tJpL8nxuZ/vXC6v2kaRjbCuBl3Q7CSlRGgOVa2XBf36NB+c&#10;U+I80xVToEVBd8LRq+nHD5dbMxFDWIGqhCXoRLvJ1hR05b2ZJInjK9EwdwJGaBRKsA3z+LTLpLJs&#10;i94blQzT9DTZgq2MBS6cQ+5NJ6TT6F9Kwf29lE54ogqKufn4tfG7CN9keskmS8vMquZ9GuwfsmhY&#10;rTHowdUN84ysbf2Hq6bmFhxIf8KhSUDKmotYA1aTpW+qeVwxI2ItCI4zB5jc/3PL7zYPltRVQUeU&#10;aNZgi55E68k1tGQU0NkaN0GlR4NqvkU2dnnPd8gMRbfSNuGP5RCUI867A7bBGUfmeDTK8lMUcZRl&#10;Z1k+TiP6yau5sc5/EtCQQBTUYvMipmxz6zymgqp7lRDNgaqrea1UfNjlYqYs2TBs9GhWzsd5Z6vM&#10;inVcDHgI6Tr16PM3P0oHbxqC3y5kxxFxlro82ASLQjJohvJin19m47NheTa+GJyW42yQZ+n5oCzT&#10;4eBmXqZlms9nF/n1z4AclrG3TwK6HYqR8jslglelvwiJXYlgxvLCPohDgYxzoX3sA3qL2kFLYtLv&#10;Mez1Yx2xvvcYd4igRYwM2h+Mm1qDjejHNX5Nu/q2T1l2+gjGUd2B9O2i7cexH74FVDucPQvd7jrD&#10;5zXOxy1z/oFZXFacKTxA/h4/UsG2oNBTlKzA/vgbP+jjDqGUki0uf0Hd9zWzghL1WeN2XWR5Hq5F&#10;fOTYWHzYY8niWKLXzQxw7DI8dYZHMuh7tSelheYZ71QZoqKIaY6xC+r35Mx3JwnvHBdlGZXwPhjm&#10;b/Wj4cF1QDlM/1P7zKzpV8TjIN3B/kywyZtN6XSDpYZy7UHWcY0Czh2qPf54W+JY9ncwHK/jd9R6&#10;vdbTXwAAAP//AwBQSwMEFAAGAAgAAAAhADFtxXvcAAAACQEAAA8AAABkcnMvZG93bnJldi54bWxM&#10;T8tOwzAQvCPxD9YicUHUaYG0DXGqqogDN1ryAZt4m0T4EcVOk/49ywlOq3lodibfzdaICw2h807B&#10;cpGAIFd73blGQfn1/rgBESI6jcY7UnClALvi9ibHTPvJHelyio3gEBcyVNDG2GdShroli2Hhe3Ks&#10;nf1gMTIcGqkHnDjcGrlKklRa7Bx/aLGnQ0v192m0Ch4+P6o9jmZ7TUu/eeumrjymB6Xu7+b9K4hI&#10;c/wzw299rg4Fd6r86HQQRsE6XbFTwdMzX9a3yxeeUjGRMCOLXP5fUPwAAAD//wMAUEsBAi0AFAAG&#10;AAgAAAAhALaDOJL+AAAA4QEAABMAAAAAAAAAAAAAAAAAAAAAAFtDb250ZW50X1R5cGVzXS54bWxQ&#10;SwECLQAUAAYACAAAACEAOP0h/9YAAACUAQAACwAAAAAAAAAAAAAAAAAvAQAAX3JlbHMvLnJlbHNQ&#10;SwECLQAUAAYACAAAACEAnn/9ydACAAD1BQAADgAAAAAAAAAAAAAAAAAuAgAAZHJzL2Uyb0RvYy54&#10;bWxQSwECLQAUAAYACAAAACEAMW3Fe9wAAAAJAQAADwAAAAAAAAAAAAAAAAAqBQAAZHJzL2Rvd25y&#10;ZXYueG1sUEsFBgAAAAAEAAQA8wAAADMGAAAAAA==&#10;" fillcolor="#3caf54" stroked="f">
                    <v:fill opacity="32896f"/>
                    <v:textbox>
                      <w:txbxContent>
                        <w:p w:rsidR="008A4307" w:rsidRPr="00F0270C" w:rsidRDefault="008A4307" w:rsidP="00730227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b/>
                              <w:color w:val="141A37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41A37"/>
                              <w:sz w:val="30"/>
                              <w:szCs w:val="30"/>
                            </w:rPr>
                            <w:br/>
                          </w:r>
                          <w:r w:rsidR="00730227" w:rsidRPr="00730227">
                            <w:rPr>
                              <w:rFonts w:ascii="Arial" w:hAnsi="Arial" w:cs="Arial"/>
                              <w:b/>
                              <w:color w:val="141A37"/>
                              <w:sz w:val="30"/>
                              <w:szCs w:val="30"/>
                              <w:lang w:val="cy-GB"/>
                            </w:rPr>
                            <w:t>Diben</w:t>
                          </w:r>
                        </w:p>
                        <w:p w:rsidR="008A4307" w:rsidRDefault="008A4307" w:rsidP="008A4307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color w:val="141A37"/>
                            </w:rPr>
                          </w:pPr>
                        </w:p>
                        <w:p w:rsidR="008A4307" w:rsidRDefault="00730227" w:rsidP="00253FB1">
                          <w:pPr>
                            <w:spacing w:line="240" w:lineRule="atLeast"/>
                            <w:ind w:left="567"/>
                          </w:pPr>
                          <w:r w:rsidRPr="00730227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 xml:space="preserve">Holiadur </w:t>
                          </w:r>
                          <w:r w:rsidR="00AA15C7" w:rsidRPr="00730227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>i'w gwblhau gan ofalwyr ifanc</w:t>
                          </w:r>
                          <w:r w:rsidR="00AA15C7" w:rsidRPr="00730227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 xml:space="preserve"> </w:t>
                          </w:r>
                          <w:r w:rsidRPr="00730227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 xml:space="preserve">yw Canlyniadau Cadarnhaol a Negyddol Gofalu (Joseph, S, </w:t>
                          </w:r>
                          <w:proofErr w:type="spellStart"/>
                          <w:r w:rsidRPr="00730227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>Becker</w:t>
                          </w:r>
                          <w:proofErr w:type="spellEnd"/>
                          <w:r w:rsidRPr="00730227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 xml:space="preserve">, F, a </w:t>
                          </w:r>
                          <w:proofErr w:type="spellStart"/>
                          <w:r w:rsidRPr="00730227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>Becker</w:t>
                          </w:r>
                          <w:proofErr w:type="spellEnd"/>
                          <w:r w:rsidRPr="00730227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>, S, 2009), y cyfeiri</w:t>
                          </w:r>
                          <w:r w:rsidR="00AA15C7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>r ato wedi hyn fel PANOC - YC20</w:t>
                          </w:r>
                          <w:r w:rsidRPr="00730227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>.</w:t>
                          </w:r>
                          <w:r w:rsidR="00253FB1" w:rsidRPr="00730227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 xml:space="preserve"> </w:t>
                          </w:r>
                          <w:r w:rsidRPr="00730227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>Gellir ei ddefnyddio i ddeall beth yw effaith gofalu ar ofalwr ifanc.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:rsidR="00581F65" w:rsidRPr="003763E9" w:rsidRDefault="00FD38E6" w:rsidP="008D14F9">
          <w:pPr>
            <w:spacing w:line="360" w:lineRule="auto"/>
            <w:ind w:left="964" w:right="964"/>
            <w:rPr>
              <w:rFonts w:ascii="Arial" w:hAnsi="Arial" w:cs="Arial"/>
              <w:b/>
              <w:color w:val="CD0920"/>
              <w:sz w:val="134"/>
              <w:szCs w:val="134"/>
              <w:lang w:val="cy-GB"/>
            </w:rPr>
          </w:pPr>
          <w:r w:rsidRPr="003763E9">
            <w:rPr>
              <w:rFonts w:ascii="Arial" w:hAnsi="Arial" w:cs="Arial"/>
              <w:b/>
              <w:noProof/>
              <w:color w:val="CD0920"/>
              <w:sz w:val="134"/>
              <w:szCs w:val="134"/>
              <w:lang w:val="cy-GB" w:eastAsia="en-GB"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67F3E6FC" wp14:editId="12F14D1B">
                    <wp:simplePos x="0" y="0"/>
                    <wp:positionH relativeFrom="column">
                      <wp:posOffset>464185</wp:posOffset>
                    </wp:positionH>
                    <wp:positionV relativeFrom="paragraph">
                      <wp:posOffset>893445</wp:posOffset>
                    </wp:positionV>
                    <wp:extent cx="5331460" cy="4674235"/>
                    <wp:effectExtent l="0" t="0" r="2540" b="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331460" cy="4674235"/>
                            </a:xfrm>
                            <a:prstGeom prst="rect">
                              <a:avLst/>
                            </a:prstGeom>
                            <a:solidFill>
                              <a:srgbClr val="3CAF54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A4307" w:rsidRPr="00F0270C" w:rsidRDefault="008A4307" w:rsidP="00730227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b/>
                                    <w:color w:val="141A37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141A37"/>
                                    <w:sz w:val="30"/>
                                    <w:szCs w:val="30"/>
                                  </w:rPr>
                                  <w:br/>
                                </w:r>
                                <w:r w:rsidR="00730227" w:rsidRPr="00730227">
                                  <w:rPr>
                                    <w:rFonts w:ascii="Arial" w:hAnsi="Arial" w:cs="Arial"/>
                                    <w:b/>
                                    <w:color w:val="141A37"/>
                                    <w:sz w:val="30"/>
                                    <w:szCs w:val="30"/>
                                    <w:lang w:val="cy-GB"/>
                                  </w:rPr>
                                  <w:t>Canllawiau</w:t>
                                </w:r>
                              </w:p>
                              <w:p w:rsidR="008A4307" w:rsidRDefault="008A4307" w:rsidP="008A4307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</w:p>
                              <w:p w:rsidR="008A4307" w:rsidRPr="008857AD" w:rsidRDefault="00730227" w:rsidP="00730227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  <w:r w:rsidRPr="00730227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>Mae ymchwil ac ymarfer wedi canfod bod llawer o ofalwyr ifanc yn cael eu heffeithio'n sylweddol gan eu cyfrifoldebau gofalu</w:t>
                                </w:r>
                                <w:r w:rsidR="00AA15C7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>,</w:t>
                                </w:r>
                                <w:r w:rsidRPr="00730227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 xml:space="preserve"> yn negyddol ac yn gadarnhaol.</w:t>
                                </w:r>
                                <w:r w:rsidR="00253FB1" w:rsidRPr="00730227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 xml:space="preserve"> </w:t>
                                </w:r>
                                <w:r w:rsidRPr="00730227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>Am y rheswm hwn, cafodd PANOC-YC20 ei gynllunio i roi syniad i chi pa effaith y mae gofalu yn ei gael ar ofalwr ifanc o ran agweddau cadarnhaol a negyddol.</w:t>
                                </w:r>
                              </w:p>
                              <w:p w:rsidR="008A4307" w:rsidRPr="008857AD" w:rsidRDefault="008A4307" w:rsidP="008A4307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</w:p>
                              <w:p w:rsidR="008A4307" w:rsidRPr="008857AD" w:rsidRDefault="00730227" w:rsidP="00730227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b/>
                                    <w:color w:val="141A37"/>
                                  </w:rPr>
                                </w:pPr>
                                <w:r w:rsidRPr="00730227">
                                  <w:rPr>
                                    <w:rFonts w:ascii="Arial" w:hAnsi="Arial" w:cs="Arial"/>
                                    <w:b/>
                                    <w:color w:val="141A37"/>
                                    <w:lang w:val="cy-GB"/>
                                  </w:rPr>
                                  <w:t>Sut mae sgorio wrth ateb PANOC-YC20</w:t>
                                </w:r>
                              </w:p>
                              <w:p w:rsidR="008A4307" w:rsidRPr="008857AD" w:rsidRDefault="008A4307" w:rsidP="008A4307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</w:p>
                              <w:p w:rsidR="008A4307" w:rsidRDefault="00730227" w:rsidP="00730227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  <w:r w:rsidRPr="00730227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>Caiff pob eitem yn PANOC-YC20 ei sgorio yn defnyddio graddfa 3 phwynt, ‘Byth', ‘Ambell Waith’ ac ‘Yn Aml Iawn’.</w:t>
                                </w:r>
                              </w:p>
                              <w:p w:rsidR="008A4307" w:rsidRPr="008857AD" w:rsidRDefault="008A4307" w:rsidP="008A4307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</w:p>
                              <w:p w:rsidR="008A4307" w:rsidRPr="008857AD" w:rsidRDefault="00730227" w:rsidP="00730227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  <w:r w:rsidRPr="00730227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>At ddibenion sgorio:</w:t>
                                </w:r>
                              </w:p>
                              <w:p w:rsidR="008A4307" w:rsidRPr="008857AD" w:rsidRDefault="00730227" w:rsidP="00730227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  <w:r w:rsidRPr="00730227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>'Byth'</w:t>
                                </w:r>
                                <w:r w:rsidR="008A4307" w:rsidRPr="008857AD">
                                  <w:rPr>
                                    <w:rFonts w:ascii="Arial" w:hAnsi="Arial" w:cs="Arial"/>
                                    <w:color w:val="141A37"/>
                                  </w:rPr>
                                  <w:tab/>
                                </w:r>
                                <w:r w:rsidR="008A4307" w:rsidRPr="008857AD">
                                  <w:rPr>
                                    <w:rFonts w:ascii="Arial" w:hAnsi="Arial" w:cs="Arial"/>
                                    <w:color w:val="141A37"/>
                                  </w:rPr>
                                  <w:tab/>
                                </w:r>
                                <w:r w:rsidR="008A4307" w:rsidRPr="008857AD">
                                  <w:rPr>
                                    <w:rFonts w:ascii="Arial" w:hAnsi="Arial" w:cs="Arial"/>
                                    <w:color w:val="141A37"/>
                                  </w:rPr>
                                  <w:tab/>
                                  <w:t>= 0</w:t>
                                </w:r>
                                <w:r w:rsidR="008A4307" w:rsidRPr="008857AD">
                                  <w:rPr>
                                    <w:rFonts w:ascii="Arial" w:hAnsi="Arial" w:cs="Arial"/>
                                    <w:color w:val="141A37"/>
                                  </w:rPr>
                                  <w:tab/>
                                </w:r>
                              </w:p>
                              <w:p w:rsidR="008A4307" w:rsidRPr="008857AD" w:rsidRDefault="00730227" w:rsidP="00730227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  <w:r w:rsidRPr="00730227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>‘Ambell Waith’</w:t>
                                </w:r>
                                <w:r w:rsidR="008A4307" w:rsidRPr="008857AD">
                                  <w:rPr>
                                    <w:rFonts w:ascii="Arial" w:hAnsi="Arial" w:cs="Arial"/>
                                    <w:color w:val="141A37"/>
                                  </w:rPr>
                                  <w:tab/>
                                </w:r>
                                <w:r w:rsidR="008A4307">
                                  <w:rPr>
                                    <w:rFonts w:ascii="Arial" w:hAnsi="Arial" w:cs="Arial"/>
                                    <w:color w:val="141A37"/>
                                  </w:rPr>
                                  <w:tab/>
                                </w:r>
                                <w:r w:rsidR="008A4307" w:rsidRPr="008857AD">
                                  <w:rPr>
                                    <w:rFonts w:ascii="Arial" w:hAnsi="Arial" w:cs="Arial"/>
                                    <w:color w:val="141A37"/>
                                  </w:rPr>
                                  <w:t>= 1</w:t>
                                </w:r>
                              </w:p>
                              <w:p w:rsidR="008A4307" w:rsidRDefault="00253FB1" w:rsidP="00730227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  <w:r w:rsidRPr="00730227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 xml:space="preserve"> </w:t>
                                </w:r>
                                <w:r w:rsidR="00730227" w:rsidRPr="00730227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>‘Yn Aml Iawn’</w:t>
                                </w:r>
                                <w:r w:rsidR="008A4307" w:rsidRPr="008857AD">
                                  <w:rPr>
                                    <w:rFonts w:ascii="Arial" w:hAnsi="Arial" w:cs="Arial"/>
                                    <w:color w:val="141A37"/>
                                  </w:rPr>
                                  <w:tab/>
                                </w:r>
                                <w:r w:rsidR="008A4307" w:rsidRPr="008857AD">
                                  <w:rPr>
                                    <w:rFonts w:ascii="Arial" w:hAnsi="Arial" w:cs="Arial"/>
                                    <w:color w:val="141A37"/>
                                  </w:rPr>
                                  <w:tab/>
                                  <w:t>= 2</w:t>
                                </w:r>
                              </w:p>
                              <w:p w:rsidR="008A4307" w:rsidRPr="008857AD" w:rsidRDefault="008A4307" w:rsidP="008A4307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</w:p>
                              <w:p w:rsidR="008A4307" w:rsidRDefault="00730227" w:rsidP="00730227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  <w:r w:rsidRPr="00730227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>I gyfrifo sgôr yr ymatebion cadarnhaol adiwch eitemau 1, 2, 3, 4, 7, 8, 15, 18, 19 a</w:t>
                                </w:r>
                                <w:r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>c</w:t>
                                </w:r>
                                <w:r w:rsidRPr="00730227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 xml:space="preserve"> 20.</w:t>
                                </w:r>
                              </w:p>
                              <w:p w:rsidR="008A4307" w:rsidRPr="008857AD" w:rsidRDefault="008A4307" w:rsidP="008A4307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</w:p>
                              <w:p w:rsidR="008A4307" w:rsidRPr="008857AD" w:rsidRDefault="00730227" w:rsidP="00730227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  <w:r w:rsidRPr="00730227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>I gyfrifo sgôr yr ymatebion negyddol adiwch eitemau 5, 6, 9, 10, 11, 12, 13, 14, 16 a</w:t>
                                </w:r>
                                <w:r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>c</w:t>
                                </w:r>
                                <w:r w:rsidRPr="00730227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 xml:space="preserve"> 17.</w:t>
                                </w:r>
                              </w:p>
                              <w:p w:rsidR="008A4307" w:rsidRPr="008857AD" w:rsidRDefault="008A4307" w:rsidP="008A4307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</w:p>
                              <w:p w:rsidR="008A4307" w:rsidRPr="008857AD" w:rsidRDefault="008A4307" w:rsidP="008A4307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</w:p>
                              <w:p w:rsidR="008A4307" w:rsidRDefault="008A4307" w:rsidP="008A4307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7F3E6FC" id="Text Box 4" o:spid="_x0000_s1032" type="#_x0000_t202" style="position:absolute;left:0;text-align:left;margin-left:36.55pt;margin-top:70.35pt;width:419.8pt;height:368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n+NzwIAAPUFAAAOAAAAZHJzL2Uyb0RvYy54bWysVFtv2jAUfp+0/2D5nSZAoG3UUKVUTJOq&#10;tVo79dk4Nonm2J5tIGzaf9+xnVDW7aXTeAjH536+c7m67lqBdszYRskCj89SjJikqmrkpsBfnlaj&#10;C4ysI7IiQklW4AOz+Hrx/t3VXudsomolKmYQOJE23+sC187pPEksrVlL7JnSTIKQK9MSB0+zSSpD&#10;9uC9FckkTefJXplKG0WZtcC9jUK8CP45Z9Tdc26ZQ6LAkJsLXxO+a/9NFlck3xii64b2aZB/yKIl&#10;jYSgR1e3xBG0Nc0frtqGGmUVd2dUtYnivKEs1ADVjNNX1TzWRLNQC4Bj9REm+//c0k+7B4OaqsAZ&#10;RpK00KIn1jl0ozqUeXT22uag9KhBzXXAhi4PfAtMX3THTev/oRwEcsD5cMTWO6PAnE2n42wOIgqy&#10;bH6eTaYz7yd5MdfGug9MtcgTBTbQvIAp2d1ZF1UHFR/NKtFUq0aI8DCb9VIYtCPQ6OmyXM2yaCt0&#10;TSJ3lsKvD2mjegj/mx8hvTepvN8YMnJYmKWYB8mhKCC9pi8v9PnHcnY+Kc9nl6N5ORuPsnF6MSrL&#10;dDK6XZVpmWar5WV287MPP9gnHt2IYqDcQTDvVcjPjENXApihPL8P7FggoZRJF/oA+AVtr8Uh6bcY&#10;9vqhjlDfW4wjImARIivpjsZtI5UJ6Ic1fkm7+jqkzKM+4H9Styddt+76ceyHb62qA8yeUXF3raar&#10;Bubjjlj3QAwsK8wUHCB3Dx8u1L7AqqcwqpX5/je+14cdAilGe1j+AttvW2IYRuKjhO26HGeZvxbh&#10;kUFj4WFOJetTidy2SwVjN4ZTp2kgvb4TA8mNap/hTpU+KoiIpBC7wG4gly6eJLhzlJVlUIL7oIm7&#10;k4+aetceZT/9T90zMbpfEQeD9EkNZ4LkrzYl6npLqcqtU7wJa+Rxjqj2+MNtCZvQ30F/vE7fQevl&#10;Wi9+AQAA//8DAFBLAwQUAAYACAAAACEAuja04d4AAAAKAQAADwAAAGRycy9kb3ducmV2LnhtbEyP&#10;TU+DQBCG7yb+h82YeDF2oRqgyNI0NR682coPGNgVNu4HYZdC/73jSW/z8eSdZ6r9ag27qClo7wSk&#10;mwSYcp2X2vUCms+3xwJYiOgkGu+UgKsKsK9vbyospV/cSV3OsWcU4kKJAoYYx5Lz0A3KYtj4UTna&#10;ffnJYqR26rmccKFwa/g2STJuUTu6MOCojoPqvs+zFfDw8d4ecDa7a9b44lUvujllRyHu79bDC7Co&#10;1vgHw68+qUNNTq2fnQzMCMifUiJp/pzkwAjYpVsqWgFFnhXA64r/f6H+AQAA//8DAFBLAQItABQA&#10;BgAIAAAAIQC2gziS/gAAAOEBAAATAAAAAAAAAAAAAAAAAAAAAABbQ29udGVudF9UeXBlc10ueG1s&#10;UEsBAi0AFAAGAAgAAAAhADj9If/WAAAAlAEAAAsAAAAAAAAAAAAAAAAALwEAAF9yZWxzLy5yZWxz&#10;UEsBAi0AFAAGAAgAAAAhANyGf43PAgAA9QUAAA4AAAAAAAAAAAAAAAAALgIAAGRycy9lMm9Eb2Mu&#10;eG1sUEsBAi0AFAAGAAgAAAAhALo2tOHeAAAACgEAAA8AAAAAAAAAAAAAAAAAKQUAAGRycy9kb3du&#10;cmV2LnhtbFBLBQYAAAAABAAEAPMAAAA0BgAAAAA=&#10;" fillcolor="#3caf54" stroked="f">
                    <v:fill opacity="32896f"/>
                    <v:textbox>
                      <w:txbxContent>
                        <w:p w:rsidR="008A4307" w:rsidRPr="00F0270C" w:rsidRDefault="008A4307" w:rsidP="00730227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b/>
                              <w:color w:val="141A37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41A37"/>
                              <w:sz w:val="30"/>
                              <w:szCs w:val="30"/>
                            </w:rPr>
                            <w:br/>
                          </w:r>
                          <w:r w:rsidR="00730227" w:rsidRPr="00730227">
                            <w:rPr>
                              <w:rFonts w:ascii="Arial" w:hAnsi="Arial" w:cs="Arial"/>
                              <w:b/>
                              <w:color w:val="141A37"/>
                              <w:sz w:val="30"/>
                              <w:szCs w:val="30"/>
                              <w:lang w:val="cy-GB"/>
                            </w:rPr>
                            <w:t>Canllawiau</w:t>
                          </w:r>
                        </w:p>
                        <w:p w:rsidR="008A4307" w:rsidRDefault="008A4307" w:rsidP="008A4307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color w:val="141A37"/>
                            </w:rPr>
                          </w:pPr>
                        </w:p>
                        <w:p w:rsidR="008A4307" w:rsidRPr="008857AD" w:rsidRDefault="00730227" w:rsidP="00730227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color w:val="141A37"/>
                            </w:rPr>
                          </w:pPr>
                          <w:r w:rsidRPr="00730227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>Mae ymchwil ac ymarfer wedi canfod bod llawer o ofalwyr ifanc yn cael eu heffeithio'n sylweddol gan eu cyfrifoldebau gofalu</w:t>
                          </w:r>
                          <w:r w:rsidR="00AA15C7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>,</w:t>
                          </w:r>
                          <w:r w:rsidRPr="00730227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 xml:space="preserve"> yn negyddol ac yn gadarnhaol.</w:t>
                          </w:r>
                          <w:r w:rsidR="00253FB1" w:rsidRPr="00730227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 xml:space="preserve"> </w:t>
                          </w:r>
                          <w:r w:rsidRPr="00730227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>Am y rheswm hwn, cafodd PANOC-YC20 ei gynllunio i roi syniad i chi pa effaith y mae gofalu yn ei gael ar ofalwr ifanc o ran agweddau cadarnhaol a negyddol.</w:t>
                          </w:r>
                        </w:p>
                        <w:p w:rsidR="008A4307" w:rsidRPr="008857AD" w:rsidRDefault="008A4307" w:rsidP="008A4307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color w:val="141A37"/>
                            </w:rPr>
                          </w:pPr>
                        </w:p>
                        <w:p w:rsidR="008A4307" w:rsidRPr="008857AD" w:rsidRDefault="00730227" w:rsidP="00730227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b/>
                              <w:color w:val="141A37"/>
                            </w:rPr>
                          </w:pPr>
                          <w:r w:rsidRPr="00730227">
                            <w:rPr>
                              <w:rFonts w:ascii="Arial" w:hAnsi="Arial" w:cs="Arial"/>
                              <w:b/>
                              <w:color w:val="141A37"/>
                              <w:lang w:val="cy-GB"/>
                            </w:rPr>
                            <w:t>Sut mae sgorio wrth ateb PANOC-YC20</w:t>
                          </w:r>
                        </w:p>
                        <w:p w:rsidR="008A4307" w:rsidRPr="008857AD" w:rsidRDefault="008A4307" w:rsidP="008A4307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color w:val="141A37"/>
                            </w:rPr>
                          </w:pPr>
                        </w:p>
                        <w:p w:rsidR="008A4307" w:rsidRDefault="00730227" w:rsidP="00730227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color w:val="141A37"/>
                            </w:rPr>
                          </w:pPr>
                          <w:r w:rsidRPr="00730227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>Caiff pob eitem yn PANOC-YC20 ei sgorio yn defnyddio graddfa 3 phwynt, ‘Byth', ‘Ambell Waith’ ac ‘Yn Aml Iawn’.</w:t>
                          </w:r>
                        </w:p>
                        <w:p w:rsidR="008A4307" w:rsidRPr="008857AD" w:rsidRDefault="008A4307" w:rsidP="008A4307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color w:val="141A37"/>
                            </w:rPr>
                          </w:pPr>
                        </w:p>
                        <w:p w:rsidR="008A4307" w:rsidRPr="008857AD" w:rsidRDefault="00730227" w:rsidP="00730227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color w:val="141A37"/>
                            </w:rPr>
                          </w:pPr>
                          <w:r w:rsidRPr="00730227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>At ddibenion sgorio:</w:t>
                          </w:r>
                        </w:p>
                        <w:p w:rsidR="008A4307" w:rsidRPr="008857AD" w:rsidRDefault="00730227" w:rsidP="00730227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color w:val="141A37"/>
                            </w:rPr>
                          </w:pPr>
                          <w:r w:rsidRPr="00730227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>'Byth'</w:t>
                          </w:r>
                          <w:r w:rsidR="008A4307" w:rsidRPr="008857AD">
                            <w:rPr>
                              <w:rFonts w:ascii="Arial" w:hAnsi="Arial" w:cs="Arial"/>
                              <w:color w:val="141A37"/>
                            </w:rPr>
                            <w:tab/>
                          </w:r>
                          <w:r w:rsidR="008A4307" w:rsidRPr="008857AD">
                            <w:rPr>
                              <w:rFonts w:ascii="Arial" w:hAnsi="Arial" w:cs="Arial"/>
                              <w:color w:val="141A37"/>
                            </w:rPr>
                            <w:tab/>
                          </w:r>
                          <w:r w:rsidR="008A4307" w:rsidRPr="008857AD">
                            <w:rPr>
                              <w:rFonts w:ascii="Arial" w:hAnsi="Arial" w:cs="Arial"/>
                              <w:color w:val="141A37"/>
                            </w:rPr>
                            <w:tab/>
                            <w:t>= 0</w:t>
                          </w:r>
                          <w:r w:rsidR="008A4307" w:rsidRPr="008857AD">
                            <w:rPr>
                              <w:rFonts w:ascii="Arial" w:hAnsi="Arial" w:cs="Arial"/>
                              <w:color w:val="141A37"/>
                            </w:rPr>
                            <w:tab/>
                          </w:r>
                        </w:p>
                        <w:p w:rsidR="008A4307" w:rsidRPr="008857AD" w:rsidRDefault="00730227" w:rsidP="00730227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color w:val="141A37"/>
                            </w:rPr>
                          </w:pPr>
                          <w:r w:rsidRPr="00730227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>‘Ambell Waith’</w:t>
                          </w:r>
                          <w:r w:rsidR="008A4307" w:rsidRPr="008857AD">
                            <w:rPr>
                              <w:rFonts w:ascii="Arial" w:hAnsi="Arial" w:cs="Arial"/>
                              <w:color w:val="141A37"/>
                            </w:rPr>
                            <w:tab/>
                          </w:r>
                          <w:r w:rsidR="008A4307">
                            <w:rPr>
                              <w:rFonts w:ascii="Arial" w:hAnsi="Arial" w:cs="Arial"/>
                              <w:color w:val="141A37"/>
                            </w:rPr>
                            <w:tab/>
                          </w:r>
                          <w:r w:rsidR="008A4307" w:rsidRPr="008857AD">
                            <w:rPr>
                              <w:rFonts w:ascii="Arial" w:hAnsi="Arial" w:cs="Arial"/>
                              <w:color w:val="141A37"/>
                            </w:rPr>
                            <w:t>= 1</w:t>
                          </w:r>
                        </w:p>
                        <w:p w:rsidR="008A4307" w:rsidRDefault="00253FB1" w:rsidP="00730227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color w:val="141A37"/>
                            </w:rPr>
                          </w:pPr>
                          <w:r w:rsidRPr="00730227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 xml:space="preserve"> </w:t>
                          </w:r>
                          <w:r w:rsidR="00730227" w:rsidRPr="00730227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>‘Yn Aml Iawn’</w:t>
                          </w:r>
                          <w:r w:rsidR="008A4307" w:rsidRPr="008857AD">
                            <w:rPr>
                              <w:rFonts w:ascii="Arial" w:hAnsi="Arial" w:cs="Arial"/>
                              <w:color w:val="141A37"/>
                            </w:rPr>
                            <w:tab/>
                          </w:r>
                          <w:r w:rsidR="008A4307" w:rsidRPr="008857AD">
                            <w:rPr>
                              <w:rFonts w:ascii="Arial" w:hAnsi="Arial" w:cs="Arial"/>
                              <w:color w:val="141A37"/>
                            </w:rPr>
                            <w:tab/>
                            <w:t>= 2</w:t>
                          </w:r>
                        </w:p>
                        <w:p w:rsidR="008A4307" w:rsidRPr="008857AD" w:rsidRDefault="008A4307" w:rsidP="008A4307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color w:val="141A37"/>
                            </w:rPr>
                          </w:pPr>
                        </w:p>
                        <w:p w:rsidR="008A4307" w:rsidRDefault="00730227" w:rsidP="00730227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color w:val="141A37"/>
                            </w:rPr>
                          </w:pPr>
                          <w:r w:rsidRPr="00730227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>I gyfrifo sgôr yr ymatebion cadarnhaol adiwch eitemau 1, 2, 3, 4, 7, 8, 15, 18, 19 a</w:t>
                          </w:r>
                          <w:r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>c</w:t>
                          </w:r>
                          <w:r w:rsidRPr="00730227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 xml:space="preserve"> 20.</w:t>
                          </w:r>
                        </w:p>
                        <w:p w:rsidR="008A4307" w:rsidRPr="008857AD" w:rsidRDefault="008A4307" w:rsidP="008A4307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color w:val="141A37"/>
                            </w:rPr>
                          </w:pPr>
                        </w:p>
                        <w:p w:rsidR="008A4307" w:rsidRPr="008857AD" w:rsidRDefault="00730227" w:rsidP="00730227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color w:val="141A37"/>
                            </w:rPr>
                          </w:pPr>
                          <w:r w:rsidRPr="00730227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>I gyfrifo sgôr yr ymatebion negyddol adiwch eitemau 5, 6, 9, 10, 11, 12, 13, 14, 16 a</w:t>
                          </w:r>
                          <w:r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>c</w:t>
                          </w:r>
                          <w:r w:rsidRPr="00730227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 xml:space="preserve"> 17.</w:t>
                          </w:r>
                        </w:p>
                        <w:p w:rsidR="008A4307" w:rsidRPr="008857AD" w:rsidRDefault="008A4307" w:rsidP="008A4307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color w:val="141A37"/>
                            </w:rPr>
                          </w:pPr>
                        </w:p>
                        <w:p w:rsidR="008A4307" w:rsidRPr="008857AD" w:rsidRDefault="008A4307" w:rsidP="008A4307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color w:val="141A37"/>
                            </w:rPr>
                          </w:pPr>
                        </w:p>
                        <w:p w:rsidR="008A4307" w:rsidRDefault="008A4307" w:rsidP="008A4307"/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581F65" w:rsidRPr="003763E9">
            <w:rPr>
              <w:rFonts w:ascii="Arial" w:hAnsi="Arial" w:cs="Arial"/>
              <w:b/>
              <w:color w:val="CD0920"/>
              <w:sz w:val="134"/>
              <w:szCs w:val="134"/>
              <w:lang w:val="cy-GB"/>
            </w:rPr>
            <w:br w:type="page"/>
          </w:r>
        </w:p>
      </w:sdtContent>
    </w:sdt>
    <w:p w:rsidR="00201F2F" w:rsidRPr="003763E9" w:rsidRDefault="00F0270C" w:rsidP="00730227">
      <w:pPr>
        <w:ind w:left="964" w:right="964"/>
        <w:rPr>
          <w:rFonts w:ascii="Arial" w:hAnsi="Arial" w:cs="Arial"/>
          <w:b/>
          <w:color w:val="CD0920"/>
          <w:sz w:val="134"/>
          <w:szCs w:val="134"/>
          <w:lang w:val="cy-GB"/>
        </w:rPr>
      </w:pPr>
      <w:r w:rsidRPr="003763E9">
        <w:rPr>
          <w:rFonts w:ascii="Arial" w:hAnsi="Arial" w:cs="Arial"/>
          <w:b/>
          <w:noProof/>
          <w:color w:val="CD0920"/>
          <w:sz w:val="134"/>
          <w:szCs w:val="134"/>
          <w:lang w:val="cy-GB"/>
        </w:rPr>
        <w:t xml:space="preserve"> </w:t>
      </w:r>
      <w:r w:rsidR="00730227" w:rsidRPr="003763E9">
        <w:rPr>
          <w:rFonts w:ascii="Arial" w:hAnsi="Arial" w:cs="Arial"/>
          <w:b/>
          <w:color w:val="141A37"/>
          <w:lang w:val="cy-GB"/>
        </w:rPr>
        <w:t>Dehongli sgôr PANOC-YC20</w:t>
      </w:r>
    </w:p>
    <w:p w:rsidR="00201F2F" w:rsidRPr="003763E9" w:rsidRDefault="00201F2F" w:rsidP="00201F2F">
      <w:pPr>
        <w:spacing w:line="360" w:lineRule="auto"/>
        <w:ind w:right="-20"/>
        <w:outlineLvl w:val="0"/>
        <w:rPr>
          <w:rFonts w:ascii="Arial" w:eastAsia="Arial" w:hAnsi="Arial" w:cs="Arial"/>
          <w:b/>
          <w:sz w:val="28"/>
          <w:lang w:val="cy-GB"/>
        </w:rPr>
      </w:pPr>
    </w:p>
    <w:p w:rsidR="00CC7E5F" w:rsidRPr="003763E9" w:rsidRDefault="00CC7E5F" w:rsidP="00201F2F">
      <w:pPr>
        <w:ind w:right="964"/>
        <w:rPr>
          <w:rFonts w:ascii="Arial" w:hAnsi="Arial" w:cs="Arial"/>
          <w:color w:val="141A37"/>
          <w:lang w:val="cy-GB"/>
        </w:rPr>
      </w:pPr>
    </w:p>
    <w:tbl>
      <w:tblPr>
        <w:tblStyle w:val="GridTabl"/>
        <w:tblW w:w="8363" w:type="dxa"/>
        <w:tblInd w:w="988" w:type="dxa"/>
        <w:tblBorders>
          <w:top w:val="single" w:sz="4" w:space="0" w:color="2EA836"/>
          <w:left w:val="single" w:sz="4" w:space="0" w:color="2EA836"/>
          <w:bottom w:val="single" w:sz="4" w:space="0" w:color="2EA836"/>
          <w:right w:val="single" w:sz="4" w:space="0" w:color="2EA836"/>
          <w:insideH w:val="single" w:sz="4" w:space="0" w:color="2EA836"/>
          <w:insideV w:val="single" w:sz="4" w:space="0" w:color="2EA836"/>
        </w:tblBorders>
        <w:tblLook w:val="04A0" w:firstRow="1" w:lastRow="0" w:firstColumn="1" w:lastColumn="0" w:noHBand="0" w:noVBand="1"/>
      </w:tblPr>
      <w:tblGrid>
        <w:gridCol w:w="1779"/>
        <w:gridCol w:w="1247"/>
        <w:gridCol w:w="3378"/>
        <w:gridCol w:w="1959"/>
      </w:tblGrid>
      <w:tr w:rsidR="00201F2F" w:rsidRPr="003763E9" w:rsidTr="00730227">
        <w:tc>
          <w:tcPr>
            <w:tcW w:w="1662" w:type="dxa"/>
          </w:tcPr>
          <w:p w:rsidR="00201F2F" w:rsidRPr="003763E9" w:rsidRDefault="00201F2F" w:rsidP="00C35842">
            <w:pPr>
              <w:ind w:right="242"/>
              <w:rPr>
                <w:rFonts w:ascii="Arial" w:eastAsiaTheme="minorEastAsia" w:hAnsi="Arial" w:cs="Arial"/>
                <w:b/>
                <w:color w:val="2EA836"/>
                <w:sz w:val="24"/>
                <w:szCs w:val="24"/>
                <w:lang w:val="cy-GB"/>
              </w:rPr>
            </w:pPr>
          </w:p>
        </w:tc>
        <w:tc>
          <w:tcPr>
            <w:tcW w:w="1259" w:type="dxa"/>
          </w:tcPr>
          <w:p w:rsidR="00201F2F" w:rsidRPr="003763E9" w:rsidRDefault="00730227" w:rsidP="00730227">
            <w:pPr>
              <w:ind w:right="242"/>
              <w:jc w:val="center"/>
              <w:rPr>
                <w:rFonts w:ascii="Arial" w:eastAsiaTheme="minorEastAsia" w:hAnsi="Arial" w:cs="Arial"/>
                <w:b/>
                <w:color w:val="2EA836"/>
                <w:sz w:val="24"/>
                <w:szCs w:val="24"/>
                <w:lang w:val="cy-GB"/>
              </w:rPr>
            </w:pPr>
            <w:r w:rsidRPr="003763E9">
              <w:rPr>
                <w:rFonts w:ascii="Arial" w:eastAsiaTheme="minorEastAsia" w:hAnsi="Arial" w:cs="Arial"/>
                <w:b/>
                <w:color w:val="2EA836"/>
                <w:sz w:val="24"/>
                <w:szCs w:val="24"/>
                <w:lang w:val="cy-GB"/>
              </w:rPr>
              <w:t>Sgôr</w:t>
            </w:r>
          </w:p>
        </w:tc>
        <w:tc>
          <w:tcPr>
            <w:tcW w:w="3457" w:type="dxa"/>
          </w:tcPr>
          <w:p w:rsidR="00201F2F" w:rsidRPr="003763E9" w:rsidRDefault="00730227" w:rsidP="00730227">
            <w:pPr>
              <w:ind w:right="242"/>
              <w:jc w:val="center"/>
              <w:rPr>
                <w:rFonts w:ascii="Arial" w:eastAsiaTheme="minorEastAsia" w:hAnsi="Arial" w:cs="Arial"/>
                <w:b/>
                <w:color w:val="2EA836"/>
                <w:sz w:val="24"/>
                <w:szCs w:val="24"/>
                <w:lang w:val="cy-GB"/>
              </w:rPr>
            </w:pPr>
            <w:r w:rsidRPr="003763E9">
              <w:rPr>
                <w:rFonts w:ascii="Arial" w:eastAsiaTheme="minorEastAsia" w:hAnsi="Arial" w:cs="Arial"/>
                <w:b/>
                <w:color w:val="2EA836"/>
                <w:sz w:val="24"/>
                <w:szCs w:val="24"/>
                <w:lang w:val="cy-GB"/>
              </w:rPr>
              <w:t>Dehongliad</w:t>
            </w:r>
          </w:p>
        </w:tc>
        <w:tc>
          <w:tcPr>
            <w:tcW w:w="1985" w:type="dxa"/>
          </w:tcPr>
          <w:p w:rsidR="00201F2F" w:rsidRPr="003763E9" w:rsidRDefault="00730227" w:rsidP="00730227">
            <w:pPr>
              <w:ind w:right="242"/>
              <w:jc w:val="center"/>
              <w:rPr>
                <w:rFonts w:ascii="Arial" w:eastAsiaTheme="minorEastAsia" w:hAnsi="Arial" w:cs="Arial"/>
                <w:b/>
                <w:color w:val="2EA836"/>
                <w:sz w:val="24"/>
                <w:szCs w:val="24"/>
                <w:lang w:val="cy-GB"/>
              </w:rPr>
            </w:pPr>
            <w:r w:rsidRPr="003763E9">
              <w:rPr>
                <w:rFonts w:ascii="Arial" w:eastAsiaTheme="minorEastAsia" w:hAnsi="Arial" w:cs="Arial"/>
                <w:b/>
                <w:color w:val="2EA836"/>
                <w:sz w:val="24"/>
                <w:szCs w:val="24"/>
                <w:lang w:val="cy-GB"/>
              </w:rPr>
              <w:t>Rheswm i boeni?</w:t>
            </w:r>
          </w:p>
        </w:tc>
      </w:tr>
      <w:tr w:rsidR="00201F2F" w:rsidRPr="003763E9" w:rsidTr="00730227">
        <w:tc>
          <w:tcPr>
            <w:tcW w:w="1662" w:type="dxa"/>
            <w:vAlign w:val="center"/>
          </w:tcPr>
          <w:p w:rsidR="00201F2F" w:rsidRPr="003763E9" w:rsidRDefault="00730227" w:rsidP="00730227">
            <w:pPr>
              <w:ind w:right="242"/>
              <w:jc w:val="center"/>
              <w:rPr>
                <w:rFonts w:ascii="Arial" w:eastAsiaTheme="minorEastAsia" w:hAnsi="Arial" w:cs="Arial"/>
                <w:b/>
                <w:color w:val="2EA836"/>
                <w:sz w:val="24"/>
                <w:szCs w:val="24"/>
                <w:lang w:val="cy-GB"/>
              </w:rPr>
            </w:pPr>
            <w:r w:rsidRPr="003763E9">
              <w:rPr>
                <w:rFonts w:ascii="Arial" w:eastAsiaTheme="minorEastAsia" w:hAnsi="Arial" w:cs="Arial"/>
                <w:b/>
                <w:color w:val="2EA836"/>
                <w:sz w:val="24"/>
                <w:szCs w:val="24"/>
                <w:lang w:val="cy-GB"/>
              </w:rPr>
              <w:t>Cadarnhaol</w:t>
            </w:r>
          </w:p>
        </w:tc>
        <w:tc>
          <w:tcPr>
            <w:tcW w:w="1259" w:type="dxa"/>
            <w:vAlign w:val="center"/>
          </w:tcPr>
          <w:p w:rsidR="00201F2F" w:rsidRPr="003763E9" w:rsidRDefault="00201F2F" w:rsidP="00C35842">
            <w:pPr>
              <w:ind w:right="242"/>
              <w:jc w:val="center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3763E9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0</w:t>
            </w:r>
          </w:p>
        </w:tc>
        <w:tc>
          <w:tcPr>
            <w:tcW w:w="3457" w:type="dxa"/>
            <w:vAlign w:val="center"/>
          </w:tcPr>
          <w:p w:rsidR="00201F2F" w:rsidRPr="003763E9" w:rsidRDefault="00730227" w:rsidP="00730227">
            <w:pPr>
              <w:ind w:right="242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3763E9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Dim canlyniadau cadarnhaol yn cael eu hadrodd</w:t>
            </w:r>
          </w:p>
        </w:tc>
        <w:tc>
          <w:tcPr>
            <w:tcW w:w="1985" w:type="dxa"/>
            <w:vAlign w:val="center"/>
          </w:tcPr>
          <w:p w:rsidR="00201F2F" w:rsidRPr="003763E9" w:rsidRDefault="00730227" w:rsidP="00730227">
            <w:pPr>
              <w:ind w:right="242"/>
              <w:jc w:val="center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3763E9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Oes</w:t>
            </w:r>
          </w:p>
        </w:tc>
      </w:tr>
      <w:tr w:rsidR="00201F2F" w:rsidRPr="003763E9" w:rsidTr="00730227">
        <w:tc>
          <w:tcPr>
            <w:tcW w:w="1662" w:type="dxa"/>
            <w:vAlign w:val="center"/>
          </w:tcPr>
          <w:p w:rsidR="00201F2F" w:rsidRPr="003763E9" w:rsidRDefault="00201F2F" w:rsidP="00C35842">
            <w:pPr>
              <w:ind w:right="242"/>
              <w:jc w:val="center"/>
              <w:rPr>
                <w:rFonts w:ascii="Arial" w:eastAsiaTheme="minorEastAsia" w:hAnsi="Arial" w:cs="Arial"/>
                <w:b/>
                <w:color w:val="2EA836"/>
                <w:sz w:val="24"/>
                <w:szCs w:val="24"/>
                <w:lang w:val="cy-GB"/>
              </w:rPr>
            </w:pPr>
          </w:p>
        </w:tc>
        <w:tc>
          <w:tcPr>
            <w:tcW w:w="1259" w:type="dxa"/>
            <w:vAlign w:val="center"/>
          </w:tcPr>
          <w:p w:rsidR="00201F2F" w:rsidRPr="003763E9" w:rsidRDefault="00201F2F" w:rsidP="00C35842">
            <w:pPr>
              <w:ind w:right="242"/>
              <w:jc w:val="center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3763E9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1-12</w:t>
            </w:r>
          </w:p>
        </w:tc>
        <w:tc>
          <w:tcPr>
            <w:tcW w:w="3457" w:type="dxa"/>
            <w:vAlign w:val="center"/>
          </w:tcPr>
          <w:p w:rsidR="00201F2F" w:rsidRPr="003763E9" w:rsidRDefault="00730227" w:rsidP="00730227">
            <w:pPr>
              <w:ind w:right="242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3763E9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Cymharol ychydig yw’r canlyniadau cadarnhaol</w:t>
            </w:r>
          </w:p>
        </w:tc>
        <w:tc>
          <w:tcPr>
            <w:tcW w:w="1985" w:type="dxa"/>
            <w:vAlign w:val="center"/>
          </w:tcPr>
          <w:p w:rsidR="00201F2F" w:rsidRPr="003763E9" w:rsidRDefault="00730227" w:rsidP="00730227">
            <w:pPr>
              <w:ind w:right="242"/>
              <w:jc w:val="center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3763E9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Oes</w:t>
            </w:r>
          </w:p>
        </w:tc>
      </w:tr>
      <w:tr w:rsidR="00201F2F" w:rsidRPr="003763E9" w:rsidTr="00730227">
        <w:tc>
          <w:tcPr>
            <w:tcW w:w="1662" w:type="dxa"/>
            <w:vAlign w:val="center"/>
          </w:tcPr>
          <w:p w:rsidR="00201F2F" w:rsidRPr="003763E9" w:rsidRDefault="00201F2F" w:rsidP="00C35842">
            <w:pPr>
              <w:ind w:right="242"/>
              <w:jc w:val="center"/>
              <w:rPr>
                <w:rFonts w:ascii="Arial" w:eastAsiaTheme="minorEastAsia" w:hAnsi="Arial" w:cs="Arial"/>
                <w:b/>
                <w:color w:val="2EA836"/>
                <w:sz w:val="24"/>
                <w:szCs w:val="24"/>
                <w:lang w:val="cy-GB"/>
              </w:rPr>
            </w:pPr>
          </w:p>
        </w:tc>
        <w:tc>
          <w:tcPr>
            <w:tcW w:w="1259" w:type="dxa"/>
            <w:vAlign w:val="center"/>
          </w:tcPr>
          <w:p w:rsidR="00201F2F" w:rsidRPr="003763E9" w:rsidRDefault="00201F2F" w:rsidP="00C35842">
            <w:pPr>
              <w:ind w:right="242"/>
              <w:jc w:val="center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3763E9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13-20</w:t>
            </w:r>
          </w:p>
        </w:tc>
        <w:tc>
          <w:tcPr>
            <w:tcW w:w="3457" w:type="dxa"/>
            <w:vAlign w:val="center"/>
          </w:tcPr>
          <w:p w:rsidR="00201F2F" w:rsidRPr="003763E9" w:rsidRDefault="00730227" w:rsidP="00730227">
            <w:pPr>
              <w:ind w:right="242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3763E9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Canlyniadau cadarnhaol cymharol uchel</w:t>
            </w:r>
          </w:p>
        </w:tc>
        <w:tc>
          <w:tcPr>
            <w:tcW w:w="1985" w:type="dxa"/>
            <w:vAlign w:val="center"/>
          </w:tcPr>
          <w:p w:rsidR="00201F2F" w:rsidRPr="003763E9" w:rsidRDefault="00201F2F" w:rsidP="00C35842">
            <w:pPr>
              <w:ind w:right="242"/>
              <w:jc w:val="center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</w:tr>
      <w:tr w:rsidR="00201F2F" w:rsidRPr="003763E9" w:rsidTr="00730227">
        <w:tc>
          <w:tcPr>
            <w:tcW w:w="1662" w:type="dxa"/>
            <w:vAlign w:val="center"/>
          </w:tcPr>
          <w:p w:rsidR="00201F2F" w:rsidRPr="003763E9" w:rsidRDefault="00730227" w:rsidP="00730227">
            <w:pPr>
              <w:ind w:right="242"/>
              <w:jc w:val="center"/>
              <w:rPr>
                <w:rFonts w:ascii="Arial" w:eastAsiaTheme="minorEastAsia" w:hAnsi="Arial" w:cs="Arial"/>
                <w:b/>
                <w:color w:val="2EA836"/>
                <w:sz w:val="24"/>
                <w:szCs w:val="24"/>
                <w:lang w:val="cy-GB"/>
              </w:rPr>
            </w:pPr>
            <w:r w:rsidRPr="003763E9">
              <w:rPr>
                <w:rFonts w:ascii="Arial" w:eastAsiaTheme="minorEastAsia" w:hAnsi="Arial" w:cs="Arial"/>
                <w:b/>
                <w:color w:val="2EA836"/>
                <w:sz w:val="24"/>
                <w:szCs w:val="24"/>
                <w:lang w:val="cy-GB"/>
              </w:rPr>
              <w:t>Negyddol</w:t>
            </w:r>
          </w:p>
        </w:tc>
        <w:tc>
          <w:tcPr>
            <w:tcW w:w="1259" w:type="dxa"/>
            <w:vAlign w:val="center"/>
          </w:tcPr>
          <w:p w:rsidR="00201F2F" w:rsidRPr="003763E9" w:rsidRDefault="00201F2F" w:rsidP="00C35842">
            <w:pPr>
              <w:ind w:right="242"/>
              <w:jc w:val="center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3763E9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0</w:t>
            </w:r>
          </w:p>
        </w:tc>
        <w:tc>
          <w:tcPr>
            <w:tcW w:w="3457" w:type="dxa"/>
            <w:vAlign w:val="center"/>
          </w:tcPr>
          <w:p w:rsidR="00201F2F" w:rsidRPr="003763E9" w:rsidRDefault="00730227" w:rsidP="00730227">
            <w:pPr>
              <w:ind w:right="242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3763E9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Dim canlyniadau negyddol yn cael eu hadrodd</w:t>
            </w:r>
          </w:p>
        </w:tc>
        <w:tc>
          <w:tcPr>
            <w:tcW w:w="1985" w:type="dxa"/>
            <w:vAlign w:val="center"/>
          </w:tcPr>
          <w:p w:rsidR="00201F2F" w:rsidRPr="003763E9" w:rsidRDefault="00201F2F" w:rsidP="00C35842">
            <w:pPr>
              <w:ind w:right="242"/>
              <w:jc w:val="center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</w:tr>
      <w:tr w:rsidR="00201F2F" w:rsidRPr="003763E9" w:rsidTr="00730227">
        <w:tc>
          <w:tcPr>
            <w:tcW w:w="1662" w:type="dxa"/>
            <w:vAlign w:val="center"/>
          </w:tcPr>
          <w:p w:rsidR="00201F2F" w:rsidRPr="003763E9" w:rsidRDefault="00201F2F" w:rsidP="00C35842">
            <w:pPr>
              <w:ind w:right="242"/>
              <w:rPr>
                <w:rFonts w:ascii="Arial" w:eastAsiaTheme="minorEastAsia" w:hAnsi="Arial" w:cs="Arial"/>
                <w:b/>
                <w:color w:val="2EA836"/>
                <w:sz w:val="24"/>
                <w:szCs w:val="24"/>
                <w:lang w:val="cy-GB"/>
              </w:rPr>
            </w:pPr>
          </w:p>
        </w:tc>
        <w:tc>
          <w:tcPr>
            <w:tcW w:w="1259" w:type="dxa"/>
            <w:vAlign w:val="center"/>
          </w:tcPr>
          <w:p w:rsidR="00201F2F" w:rsidRPr="003763E9" w:rsidRDefault="00201F2F" w:rsidP="00C35842">
            <w:pPr>
              <w:ind w:right="242"/>
              <w:jc w:val="center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3763E9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1-8</w:t>
            </w:r>
          </w:p>
        </w:tc>
        <w:tc>
          <w:tcPr>
            <w:tcW w:w="3457" w:type="dxa"/>
            <w:vAlign w:val="center"/>
          </w:tcPr>
          <w:p w:rsidR="00201F2F" w:rsidRPr="003763E9" w:rsidRDefault="00730227" w:rsidP="00730227">
            <w:pPr>
              <w:ind w:right="242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3763E9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Cymharol ychydig yw’r canlyniadau negyddol</w:t>
            </w:r>
          </w:p>
        </w:tc>
        <w:tc>
          <w:tcPr>
            <w:tcW w:w="1985" w:type="dxa"/>
            <w:vAlign w:val="center"/>
          </w:tcPr>
          <w:p w:rsidR="00201F2F" w:rsidRPr="003763E9" w:rsidRDefault="00201F2F" w:rsidP="00C35842">
            <w:pPr>
              <w:ind w:right="242"/>
              <w:jc w:val="center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</w:tr>
      <w:tr w:rsidR="00201F2F" w:rsidRPr="003763E9" w:rsidTr="00730227">
        <w:tc>
          <w:tcPr>
            <w:tcW w:w="1662" w:type="dxa"/>
            <w:vAlign w:val="center"/>
          </w:tcPr>
          <w:p w:rsidR="00201F2F" w:rsidRPr="003763E9" w:rsidRDefault="00201F2F" w:rsidP="00C35842">
            <w:pPr>
              <w:ind w:right="242"/>
              <w:rPr>
                <w:rFonts w:ascii="Arial" w:eastAsiaTheme="minorEastAsia" w:hAnsi="Arial" w:cs="Arial"/>
                <w:b/>
                <w:color w:val="2EA836"/>
                <w:sz w:val="24"/>
                <w:szCs w:val="24"/>
                <w:lang w:val="cy-GB"/>
              </w:rPr>
            </w:pPr>
          </w:p>
        </w:tc>
        <w:tc>
          <w:tcPr>
            <w:tcW w:w="1259" w:type="dxa"/>
            <w:vAlign w:val="center"/>
          </w:tcPr>
          <w:p w:rsidR="00201F2F" w:rsidRPr="003763E9" w:rsidRDefault="00201F2F" w:rsidP="00C35842">
            <w:pPr>
              <w:ind w:right="242"/>
              <w:jc w:val="center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3763E9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9-20</w:t>
            </w:r>
          </w:p>
        </w:tc>
        <w:tc>
          <w:tcPr>
            <w:tcW w:w="3457" w:type="dxa"/>
            <w:vAlign w:val="center"/>
          </w:tcPr>
          <w:p w:rsidR="00201F2F" w:rsidRPr="003763E9" w:rsidRDefault="00730227" w:rsidP="00730227">
            <w:pPr>
              <w:ind w:right="242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3763E9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Canlyniadau negyddol cymharol uchel</w:t>
            </w:r>
          </w:p>
        </w:tc>
        <w:tc>
          <w:tcPr>
            <w:tcW w:w="1985" w:type="dxa"/>
            <w:vAlign w:val="center"/>
          </w:tcPr>
          <w:p w:rsidR="00201F2F" w:rsidRPr="003763E9" w:rsidRDefault="00730227" w:rsidP="00730227">
            <w:pPr>
              <w:ind w:right="242"/>
              <w:jc w:val="center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3763E9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Oes</w:t>
            </w:r>
          </w:p>
        </w:tc>
      </w:tr>
    </w:tbl>
    <w:p w:rsidR="00A871AA" w:rsidRPr="003763E9" w:rsidRDefault="00A871AA" w:rsidP="00A871AA">
      <w:pPr>
        <w:ind w:left="964" w:right="964"/>
        <w:rPr>
          <w:rFonts w:ascii="Arial" w:hAnsi="Arial" w:cs="Arial"/>
          <w:color w:val="141A37"/>
          <w:lang w:val="cy-GB"/>
        </w:rPr>
      </w:pPr>
    </w:p>
    <w:p w:rsidR="00A871AA" w:rsidRPr="003763E9" w:rsidRDefault="00A871AA" w:rsidP="00930F2E">
      <w:pPr>
        <w:ind w:left="964" w:right="964"/>
        <w:rPr>
          <w:rFonts w:ascii="Arial" w:hAnsi="Arial" w:cs="Arial"/>
          <w:color w:val="141A37"/>
          <w:lang w:val="cy-GB"/>
        </w:rPr>
      </w:pPr>
    </w:p>
    <w:p w:rsidR="00A871AA" w:rsidRPr="003763E9" w:rsidRDefault="003763E9" w:rsidP="00A871AA">
      <w:pPr>
        <w:ind w:left="964" w:right="964"/>
        <w:rPr>
          <w:rFonts w:ascii="Arial" w:hAnsi="Arial" w:cs="Arial"/>
          <w:color w:val="141A37"/>
          <w:lang w:val="cy-GB"/>
        </w:rPr>
      </w:pPr>
      <w:r w:rsidRPr="003763E9">
        <w:rPr>
          <w:rFonts w:ascii="Arial" w:hAnsi="Arial" w:cs="Arial"/>
          <w:b/>
          <w:noProof/>
          <w:color w:val="CD0920"/>
          <w:sz w:val="134"/>
          <w:szCs w:val="134"/>
          <w:lang w:val="cy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E0F251" wp14:editId="1BBCE804">
                <wp:simplePos x="0" y="0"/>
                <wp:positionH relativeFrom="margin">
                  <wp:align>center</wp:align>
                </wp:positionH>
                <wp:positionV relativeFrom="paragraph">
                  <wp:posOffset>202870</wp:posOffset>
                </wp:positionV>
                <wp:extent cx="5331460" cy="1562100"/>
                <wp:effectExtent l="0" t="0" r="254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1460" cy="1562100"/>
                        </a:xfrm>
                        <a:prstGeom prst="rect">
                          <a:avLst/>
                        </a:prstGeom>
                        <a:solidFill>
                          <a:srgbClr val="3CAF54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F2E" w:rsidRPr="005D574C" w:rsidRDefault="00930F2E" w:rsidP="00FD38E6">
                            <w:pPr>
                              <w:ind w:left="567" w:right="964"/>
                              <w:rPr>
                                <w:rFonts w:ascii="Arial" w:hAnsi="Arial" w:cs="Arial"/>
                                <w:b/>
                                <w:color w:val="141A3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41A37"/>
                                <w:sz w:val="30"/>
                                <w:szCs w:val="30"/>
                              </w:rPr>
                              <w:br/>
                            </w:r>
                            <w:r w:rsidR="00FD38E6" w:rsidRPr="00FD38E6">
                              <w:rPr>
                                <w:rFonts w:ascii="Arial" w:hAnsi="Arial" w:cs="Arial"/>
                                <w:b/>
                                <w:color w:val="141A37"/>
                                <w:sz w:val="30"/>
                                <w:szCs w:val="30"/>
                                <w:lang w:val="cy-GB"/>
                              </w:rPr>
                              <w:t>Cyfeiriadau</w:t>
                            </w:r>
                          </w:p>
                          <w:p w:rsidR="00930F2E" w:rsidRPr="005D574C" w:rsidRDefault="00930F2E" w:rsidP="00930F2E">
                            <w:pPr>
                              <w:ind w:left="567" w:right="964"/>
                              <w:rPr>
                                <w:rFonts w:ascii="Arial" w:hAnsi="Arial" w:cs="Arial"/>
                                <w:color w:val="141A37"/>
                              </w:rPr>
                            </w:pPr>
                          </w:p>
                          <w:p w:rsidR="00930F2E" w:rsidRDefault="00FD38E6" w:rsidP="00FD38E6">
                            <w:pPr>
                              <w:ind w:left="567" w:right="964"/>
                              <w:rPr>
                                <w:rFonts w:ascii="Arial" w:hAnsi="Arial" w:cs="Arial"/>
                                <w:color w:val="141A37"/>
                              </w:rPr>
                            </w:pPr>
                            <w:r w:rsidRPr="00FD38E6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 xml:space="preserve">Joseph, S, </w:t>
                            </w:r>
                            <w:proofErr w:type="spellStart"/>
                            <w:r w:rsidRPr="00FD38E6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>Becker</w:t>
                            </w:r>
                            <w:proofErr w:type="spellEnd"/>
                            <w:r w:rsidRPr="00FD38E6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 xml:space="preserve">, F, </w:t>
                            </w:r>
                            <w:proofErr w:type="spellStart"/>
                            <w:r w:rsidRPr="00FD38E6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>Becker</w:t>
                            </w:r>
                            <w:proofErr w:type="spellEnd"/>
                            <w:r w:rsidRPr="00FD38E6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 xml:space="preserve">, S (2009) </w:t>
                            </w:r>
                            <w:proofErr w:type="spellStart"/>
                            <w:r w:rsidRPr="00FD38E6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>Manual</w:t>
                            </w:r>
                            <w:proofErr w:type="spellEnd"/>
                            <w:r w:rsidRPr="00FD38E6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 xml:space="preserve"> </w:t>
                            </w:r>
                            <w:proofErr w:type="spellStart"/>
                            <w:r w:rsidRPr="00FD38E6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>for</w:t>
                            </w:r>
                            <w:proofErr w:type="spellEnd"/>
                            <w:r w:rsidRPr="00FD38E6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 xml:space="preserve"> </w:t>
                            </w:r>
                            <w:proofErr w:type="spellStart"/>
                            <w:r w:rsidRPr="00FD38E6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>Measures</w:t>
                            </w:r>
                            <w:proofErr w:type="spellEnd"/>
                            <w:r w:rsidRPr="00FD38E6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 xml:space="preserve"> of </w:t>
                            </w:r>
                            <w:proofErr w:type="spellStart"/>
                            <w:r w:rsidRPr="00FD38E6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>Caring</w:t>
                            </w:r>
                            <w:proofErr w:type="spellEnd"/>
                            <w:r w:rsidRPr="00FD38E6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 xml:space="preserve"> </w:t>
                            </w:r>
                            <w:proofErr w:type="spellStart"/>
                            <w:r w:rsidRPr="00FD38E6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>Activities</w:t>
                            </w:r>
                            <w:proofErr w:type="spellEnd"/>
                            <w:r w:rsidRPr="00FD38E6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 xml:space="preserve"> </w:t>
                            </w:r>
                            <w:proofErr w:type="spellStart"/>
                            <w:r w:rsidRPr="00FD38E6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>and</w:t>
                            </w:r>
                            <w:proofErr w:type="spellEnd"/>
                            <w:r w:rsidRPr="00FD38E6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 xml:space="preserve"> </w:t>
                            </w:r>
                            <w:proofErr w:type="spellStart"/>
                            <w:r w:rsidRPr="00FD38E6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>Outcomes</w:t>
                            </w:r>
                            <w:proofErr w:type="spellEnd"/>
                            <w:r w:rsidRPr="00FD38E6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 xml:space="preserve"> </w:t>
                            </w:r>
                            <w:proofErr w:type="spellStart"/>
                            <w:r w:rsidRPr="00FD38E6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>For</w:t>
                            </w:r>
                            <w:proofErr w:type="spellEnd"/>
                            <w:r w:rsidRPr="00FD38E6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 xml:space="preserve"> </w:t>
                            </w:r>
                            <w:proofErr w:type="spellStart"/>
                            <w:r w:rsidRPr="00FD38E6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>Children</w:t>
                            </w:r>
                            <w:proofErr w:type="spellEnd"/>
                            <w:r w:rsidRPr="00FD38E6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 xml:space="preserve"> </w:t>
                            </w:r>
                            <w:proofErr w:type="spellStart"/>
                            <w:r w:rsidRPr="00FD38E6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>and</w:t>
                            </w:r>
                            <w:proofErr w:type="spellEnd"/>
                            <w:r w:rsidRPr="00FD38E6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 xml:space="preserve"> Young </w:t>
                            </w:r>
                            <w:proofErr w:type="spellStart"/>
                            <w:r w:rsidRPr="00FD38E6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>People</w:t>
                            </w:r>
                            <w:proofErr w:type="spellEnd"/>
                          </w:p>
                          <w:p w:rsidR="00930F2E" w:rsidRPr="008857AD" w:rsidRDefault="00930F2E" w:rsidP="00930F2E">
                            <w:pPr>
                              <w:spacing w:line="240" w:lineRule="atLeast"/>
                              <w:ind w:left="567"/>
                              <w:rPr>
                                <w:rFonts w:ascii="Arial" w:hAnsi="Arial" w:cs="Arial"/>
                                <w:color w:val="141A37"/>
                              </w:rPr>
                            </w:pPr>
                          </w:p>
                          <w:p w:rsidR="00930F2E" w:rsidRPr="008857AD" w:rsidRDefault="00930F2E" w:rsidP="00930F2E">
                            <w:pPr>
                              <w:spacing w:line="240" w:lineRule="atLeast"/>
                              <w:ind w:left="567"/>
                              <w:rPr>
                                <w:rFonts w:ascii="Arial" w:hAnsi="Arial" w:cs="Arial"/>
                                <w:color w:val="141A37"/>
                              </w:rPr>
                            </w:pPr>
                          </w:p>
                          <w:p w:rsidR="00930F2E" w:rsidRDefault="00930F2E" w:rsidP="00930F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0F251" id="Text Box 7" o:spid="_x0000_s1033" type="#_x0000_t202" style="position:absolute;left:0;text-align:left;margin-left:0;margin-top:15.95pt;width:419.8pt;height:123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1kv0wIAAPUFAAAOAAAAZHJzL2Uyb0RvYy54bWysVMFu2zAMvQ/YPwi6p7ZTO2mDOoWbIsOA&#10;oi3WDj0rspQYkyVNUhJnw/59lGSnQbdLh+XgUOQjRT6RvLruWoF2zNhGyRJnZylGTFJVN3Jd4q/P&#10;y9EFRtYRWROhJCvxgVl8Pf/44WqvZ2ysNkrUzCAIIu1sr0u8cU7PksTSDWuJPVOaSTByZVri4GjW&#10;SW3IHqK3Ihmn6STZK1NroyizFrS30YjnIT7njLoHzi1zSJQYcnPha8J35b/J/IrM1oboTUP7NMg/&#10;ZNGSRsKlx1C3xBG0Nc0fodqGGmUVd2dUtYnivKEs1ADVZOmbap42RLNQC5Bj9ZEm+//C0vvdo0FN&#10;XeIpRpK08ETPrHPoRnVo6tnZazsD0JMGmOtADa886C0ofdEdN63/h3IQ2IHnw5FbH4yCsjg/z/IJ&#10;mCjYsmIyztLAfvLqro11n5hqkRdKbODxAqdkd2cdpALQAeJvs0o09bIRIhzMerUQBu0IPPT5oloW&#10;efQVekOitkjh51OHODbCo3waR0gfTSofN0KjhoVeinmQGRQFokf68sI7/1wU03E1LS5Hk6rIRnmW&#10;XoyqKh2PbpdVWqX5cnGZ3/zqrx/8E89uZDFI7iCYjyrkF8bhVQKZoTw/D+xYIKGUSRfeAYoJaI/i&#10;kPR7HHt8qCPU9x7nyAh4hJuVdEfntpHKBPbDGL+mXX8bUuYRD/yf1O1F16260I7F0GQrVR+g94yK&#10;s2s1XTbQH3fEukdiYFihp2ABuQf4cKH2JVa9hNFGmR9/03s8zBBYMdrD8JfYft8SwzASnyVM12WW&#10;535bhEMODwsHc2pZnVrktl0oaLsMVp2mQfR4JwaRG9W+wJ6q/K1gIpLC3SV2g7hwcSXBnqOsqgII&#10;9oMm7k4+aepDe5Z99z93L8TofkQcNNK9GtYEmb2ZlIj1nlJVW6d4E8bI8xxZ7fmH3RImod+Dfnmd&#10;ngPqdVvPfwMAAP//AwBQSwMEFAAGAAgAAAAhANfIbHTdAAAABwEAAA8AAABkcnMvZG93bnJldi54&#10;bWxMj81ugzAQhO+V+g7WVuqlakwSiQBliaJUPeTWpDyAwVuw6h+ETSBvH/fUHkczmvmm3C9GsyuN&#10;XjmLsF4lwMi2TirbIdRfH68ZMB+ElUI7Swg38rCvHh9KUUg32zNdL6FjscT6QiD0IQwF577tyQi/&#10;cgPZ6H270YgQ5dhxOYo5lhvNN0mSciOUjQu9GOjYU/tzmQzCy+epOYhJ57e0dtm7mlV9To+Iz0/L&#10;4Q1YoCX8heEXP6JDFZkaN1npmUaIRwLCdp0Di262zVNgDcJmt8uBVyX/z1/dAQAA//8DAFBLAQIt&#10;ABQABgAIAAAAIQC2gziS/gAAAOEBAAATAAAAAAAAAAAAAAAAAAAAAABbQ29udGVudF9UeXBlc10u&#10;eG1sUEsBAi0AFAAGAAgAAAAhADj9If/WAAAAlAEAAAsAAAAAAAAAAAAAAAAALwEAAF9yZWxzLy5y&#10;ZWxzUEsBAi0AFAAGAAgAAAAhAPX3WS/TAgAA9QUAAA4AAAAAAAAAAAAAAAAALgIAAGRycy9lMm9E&#10;b2MueG1sUEsBAi0AFAAGAAgAAAAhANfIbHTdAAAABwEAAA8AAAAAAAAAAAAAAAAALQUAAGRycy9k&#10;b3ducmV2LnhtbFBLBQYAAAAABAAEAPMAAAA3BgAAAAA=&#10;" fillcolor="#3caf54" stroked="f">
                <v:fill opacity="32896f"/>
                <v:textbox>
                  <w:txbxContent>
                    <w:p w:rsidR="00930F2E" w:rsidRPr="005D574C" w:rsidRDefault="00930F2E" w:rsidP="00FD38E6">
                      <w:pPr>
                        <w:ind w:left="567" w:right="964"/>
                        <w:rPr>
                          <w:rFonts w:ascii="Arial" w:hAnsi="Arial" w:cs="Arial"/>
                          <w:b/>
                          <w:color w:val="141A37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41A37"/>
                          <w:sz w:val="30"/>
                          <w:szCs w:val="30"/>
                        </w:rPr>
                        <w:br/>
                      </w:r>
                      <w:r w:rsidR="00FD38E6" w:rsidRPr="00FD38E6">
                        <w:rPr>
                          <w:rFonts w:ascii="Arial" w:hAnsi="Arial" w:cs="Arial"/>
                          <w:b/>
                          <w:color w:val="141A37"/>
                          <w:sz w:val="30"/>
                          <w:szCs w:val="30"/>
                          <w:lang w:val="cy-GB"/>
                        </w:rPr>
                        <w:t>Cyfeiriadau</w:t>
                      </w:r>
                    </w:p>
                    <w:p w:rsidR="00930F2E" w:rsidRPr="005D574C" w:rsidRDefault="00930F2E" w:rsidP="00930F2E">
                      <w:pPr>
                        <w:ind w:left="567" w:right="964"/>
                        <w:rPr>
                          <w:rFonts w:ascii="Arial" w:hAnsi="Arial" w:cs="Arial"/>
                          <w:color w:val="141A37"/>
                        </w:rPr>
                      </w:pPr>
                    </w:p>
                    <w:p w:rsidR="00930F2E" w:rsidRDefault="00FD38E6" w:rsidP="00FD38E6">
                      <w:pPr>
                        <w:ind w:left="567" w:right="964"/>
                        <w:rPr>
                          <w:rFonts w:ascii="Arial" w:hAnsi="Arial" w:cs="Arial"/>
                          <w:color w:val="141A37"/>
                        </w:rPr>
                      </w:pPr>
                      <w:r w:rsidRPr="00FD38E6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 xml:space="preserve">Joseph, S, </w:t>
                      </w:r>
                      <w:proofErr w:type="spellStart"/>
                      <w:r w:rsidRPr="00FD38E6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>Becker</w:t>
                      </w:r>
                      <w:proofErr w:type="spellEnd"/>
                      <w:r w:rsidRPr="00FD38E6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 xml:space="preserve">, F, </w:t>
                      </w:r>
                      <w:proofErr w:type="spellStart"/>
                      <w:r w:rsidRPr="00FD38E6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>Becker</w:t>
                      </w:r>
                      <w:proofErr w:type="spellEnd"/>
                      <w:r w:rsidRPr="00FD38E6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 xml:space="preserve">, S (2009) </w:t>
                      </w:r>
                      <w:proofErr w:type="spellStart"/>
                      <w:r w:rsidRPr="00FD38E6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>Manual</w:t>
                      </w:r>
                      <w:proofErr w:type="spellEnd"/>
                      <w:r w:rsidRPr="00FD38E6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 xml:space="preserve"> </w:t>
                      </w:r>
                      <w:proofErr w:type="spellStart"/>
                      <w:r w:rsidRPr="00FD38E6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>for</w:t>
                      </w:r>
                      <w:proofErr w:type="spellEnd"/>
                      <w:r w:rsidRPr="00FD38E6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 xml:space="preserve"> </w:t>
                      </w:r>
                      <w:proofErr w:type="spellStart"/>
                      <w:r w:rsidRPr="00FD38E6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>Measures</w:t>
                      </w:r>
                      <w:proofErr w:type="spellEnd"/>
                      <w:r w:rsidRPr="00FD38E6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 xml:space="preserve"> of </w:t>
                      </w:r>
                      <w:proofErr w:type="spellStart"/>
                      <w:r w:rsidRPr="00FD38E6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>Caring</w:t>
                      </w:r>
                      <w:proofErr w:type="spellEnd"/>
                      <w:r w:rsidRPr="00FD38E6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 xml:space="preserve"> </w:t>
                      </w:r>
                      <w:proofErr w:type="spellStart"/>
                      <w:r w:rsidRPr="00FD38E6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>Activities</w:t>
                      </w:r>
                      <w:proofErr w:type="spellEnd"/>
                      <w:r w:rsidRPr="00FD38E6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 xml:space="preserve"> </w:t>
                      </w:r>
                      <w:proofErr w:type="spellStart"/>
                      <w:r w:rsidRPr="00FD38E6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>and</w:t>
                      </w:r>
                      <w:proofErr w:type="spellEnd"/>
                      <w:r w:rsidRPr="00FD38E6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 xml:space="preserve"> </w:t>
                      </w:r>
                      <w:proofErr w:type="spellStart"/>
                      <w:r w:rsidRPr="00FD38E6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>Outcomes</w:t>
                      </w:r>
                      <w:proofErr w:type="spellEnd"/>
                      <w:r w:rsidRPr="00FD38E6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 xml:space="preserve"> </w:t>
                      </w:r>
                      <w:proofErr w:type="spellStart"/>
                      <w:r w:rsidRPr="00FD38E6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>For</w:t>
                      </w:r>
                      <w:proofErr w:type="spellEnd"/>
                      <w:r w:rsidRPr="00FD38E6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 xml:space="preserve"> </w:t>
                      </w:r>
                      <w:proofErr w:type="spellStart"/>
                      <w:r w:rsidRPr="00FD38E6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>Children</w:t>
                      </w:r>
                      <w:proofErr w:type="spellEnd"/>
                      <w:r w:rsidRPr="00FD38E6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 xml:space="preserve"> </w:t>
                      </w:r>
                      <w:proofErr w:type="spellStart"/>
                      <w:r w:rsidRPr="00FD38E6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>and</w:t>
                      </w:r>
                      <w:proofErr w:type="spellEnd"/>
                      <w:r w:rsidRPr="00FD38E6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 xml:space="preserve"> Young </w:t>
                      </w:r>
                      <w:proofErr w:type="spellStart"/>
                      <w:r w:rsidRPr="00FD38E6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>People</w:t>
                      </w:r>
                      <w:proofErr w:type="spellEnd"/>
                    </w:p>
                    <w:p w:rsidR="00930F2E" w:rsidRPr="008857AD" w:rsidRDefault="00930F2E" w:rsidP="00930F2E">
                      <w:pPr>
                        <w:spacing w:line="240" w:lineRule="atLeast"/>
                        <w:ind w:left="567"/>
                        <w:rPr>
                          <w:rFonts w:ascii="Arial" w:hAnsi="Arial" w:cs="Arial"/>
                          <w:color w:val="141A37"/>
                        </w:rPr>
                      </w:pPr>
                    </w:p>
                    <w:p w:rsidR="00930F2E" w:rsidRPr="008857AD" w:rsidRDefault="00930F2E" w:rsidP="00930F2E">
                      <w:pPr>
                        <w:spacing w:line="240" w:lineRule="atLeast"/>
                        <w:ind w:left="567"/>
                        <w:rPr>
                          <w:rFonts w:ascii="Arial" w:hAnsi="Arial" w:cs="Arial"/>
                          <w:color w:val="141A37"/>
                        </w:rPr>
                      </w:pPr>
                    </w:p>
                    <w:p w:rsidR="00930F2E" w:rsidRDefault="00930F2E" w:rsidP="00930F2E"/>
                  </w:txbxContent>
                </v:textbox>
                <w10:wrap type="square" anchorx="margin"/>
              </v:shape>
            </w:pict>
          </mc:Fallback>
        </mc:AlternateContent>
      </w:r>
    </w:p>
    <w:p w:rsidR="00A871AA" w:rsidRPr="003763E9" w:rsidRDefault="00A871AA" w:rsidP="00A871AA">
      <w:pPr>
        <w:ind w:left="964" w:right="964"/>
        <w:rPr>
          <w:rFonts w:ascii="Arial" w:hAnsi="Arial" w:cs="Arial"/>
          <w:color w:val="141A37"/>
          <w:lang w:val="cy-GB"/>
        </w:rPr>
      </w:pPr>
    </w:p>
    <w:p w:rsidR="00A871AA" w:rsidRPr="003763E9" w:rsidRDefault="00A871AA" w:rsidP="00A871AA">
      <w:pPr>
        <w:ind w:left="964" w:right="964"/>
        <w:rPr>
          <w:rFonts w:ascii="Arial" w:hAnsi="Arial" w:cs="Arial"/>
          <w:color w:val="141A37"/>
          <w:lang w:val="cy-GB"/>
        </w:rPr>
      </w:pPr>
    </w:p>
    <w:p w:rsidR="003763E9" w:rsidRPr="003763E9" w:rsidRDefault="003763E9" w:rsidP="00730227">
      <w:pPr>
        <w:spacing w:line="360" w:lineRule="auto"/>
        <w:ind w:left="709" w:right="244"/>
        <w:rPr>
          <w:rStyle w:val="tw4winMark"/>
          <w:vanish w:val="0"/>
          <w:lang w:val="cy-GB"/>
        </w:rPr>
      </w:pPr>
      <w:r w:rsidRPr="003763E9">
        <w:rPr>
          <w:rFonts w:ascii="Arial" w:hAnsi="Arial" w:cs="Arial"/>
          <w:b/>
          <w:noProof/>
          <w:color w:val="CD0920"/>
          <w:sz w:val="134"/>
          <w:szCs w:val="134"/>
          <w:lang w:val="cy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989D43" wp14:editId="05D60AC8">
                <wp:simplePos x="0" y="0"/>
                <wp:positionH relativeFrom="margin">
                  <wp:align>center</wp:align>
                </wp:positionH>
                <wp:positionV relativeFrom="paragraph">
                  <wp:posOffset>77140</wp:posOffset>
                </wp:positionV>
                <wp:extent cx="5331460" cy="1879600"/>
                <wp:effectExtent l="0" t="0" r="2540" b="63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1460" cy="1879600"/>
                        </a:xfrm>
                        <a:prstGeom prst="rect">
                          <a:avLst/>
                        </a:prstGeom>
                        <a:solidFill>
                          <a:srgbClr val="3CAF54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F2E" w:rsidRDefault="00930F2E" w:rsidP="00FD38E6">
                            <w:pPr>
                              <w:spacing w:line="240" w:lineRule="atLeast"/>
                              <w:ind w:left="567"/>
                              <w:rPr>
                                <w:rFonts w:ascii="Arial" w:hAnsi="Arial" w:cs="Arial"/>
                                <w:color w:val="141A3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41A37"/>
                                <w:sz w:val="30"/>
                                <w:szCs w:val="30"/>
                              </w:rPr>
                              <w:br/>
                            </w:r>
                            <w:r w:rsidR="00FD38E6" w:rsidRPr="00FD38E6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>Mae dadansoddiadau ystadegol yn dangos y gallai sgôr o lai na 12 ar y raddfa gadarnhaol, ac/neu sgôr o fwy nag 8 ar y raddfa negyddol ddangos fod rheswm i bryderu.</w:t>
                            </w:r>
                          </w:p>
                          <w:p w:rsidR="00930F2E" w:rsidRPr="00930F2E" w:rsidRDefault="00930F2E" w:rsidP="00930F2E">
                            <w:pPr>
                              <w:spacing w:line="240" w:lineRule="atLeast"/>
                              <w:ind w:left="567"/>
                              <w:rPr>
                                <w:rFonts w:ascii="Arial" w:hAnsi="Arial" w:cs="Arial"/>
                                <w:color w:val="141A37"/>
                              </w:rPr>
                            </w:pPr>
                          </w:p>
                          <w:p w:rsidR="00930F2E" w:rsidRPr="008857AD" w:rsidRDefault="00FD38E6" w:rsidP="00FD38E6">
                            <w:pPr>
                              <w:spacing w:line="240" w:lineRule="atLeast"/>
                              <w:ind w:left="567"/>
                              <w:rPr>
                                <w:rFonts w:ascii="Arial" w:hAnsi="Arial" w:cs="Arial"/>
                                <w:color w:val="141A37"/>
                              </w:rPr>
                            </w:pPr>
                            <w:r w:rsidRPr="00FD38E6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 xml:space="preserve">Er enghraifft, gall hyn ddangos bod person ifanc yn dioddef o drallod emosiynol a dylai'r ysgol weithredu a/neu gyfeirio'r gofalwr ifanc am gefnogaeth emosiynol </w:t>
                            </w:r>
                            <w:r w:rsidR="00AA15C7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>b</w:t>
                            </w:r>
                            <w:r w:rsidRPr="00FD38E6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>riodol (gweler Cam 6, Teclyn 9: Rhestr Wirio o’r Cymorth y Gallai Fod ar Ofalwyr Ifanc ei Angen).</w:t>
                            </w:r>
                          </w:p>
                          <w:p w:rsidR="00930F2E" w:rsidRPr="008857AD" w:rsidRDefault="00930F2E" w:rsidP="00930F2E">
                            <w:pPr>
                              <w:spacing w:line="240" w:lineRule="atLeast"/>
                              <w:ind w:left="567"/>
                              <w:rPr>
                                <w:rFonts w:ascii="Arial" w:hAnsi="Arial" w:cs="Arial"/>
                                <w:color w:val="141A37"/>
                              </w:rPr>
                            </w:pPr>
                          </w:p>
                          <w:p w:rsidR="00930F2E" w:rsidRPr="008857AD" w:rsidRDefault="00930F2E" w:rsidP="00930F2E">
                            <w:pPr>
                              <w:spacing w:line="240" w:lineRule="atLeast"/>
                              <w:ind w:left="567"/>
                              <w:rPr>
                                <w:rFonts w:ascii="Arial" w:hAnsi="Arial" w:cs="Arial"/>
                                <w:color w:val="141A37"/>
                              </w:rPr>
                            </w:pPr>
                          </w:p>
                          <w:p w:rsidR="00930F2E" w:rsidRDefault="00930F2E" w:rsidP="00930F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89D43" id="Text Box 6" o:spid="_x0000_s1034" type="#_x0000_t202" style="position:absolute;left:0;text-align:left;margin-left:0;margin-top:6.05pt;width:419.8pt;height:148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lL40wIAAPUFAAAOAAAAZHJzL2Uyb0RvYy54bWysVMFu2zAMvQ/YPwi6p7ZTJ22COoWbIsOA&#10;oi3WDj0rshQbkyVNUmJnw/59lOSkQbdLh+XgUOQjRT6RvLruW4F2zNhGyQJnZylGTFJVNXJT4K/P&#10;q9ElRtYRWRGhJCvwnll8vfj44arTczZWtRIVMwiCSDvvdIFr5/Q8SSytWUvsmdJMgpEr0xIHR7NJ&#10;KkM6iN6KZJym06RTptJGUWYtaG+jES9CfM4ZdQ+cW+aQKDDk5sLXhO/af5PFFZlvDNF1Q4c0yD9k&#10;0ZJGwqXHULfEEbQ1zR+h2oYaZRV3Z1S1ieK8oSzUANVk6ZtqnmqiWagFyLH6SJP9f2Hp/e7RoKYq&#10;8BQjSVp4omfWO3SjejT17HTazgH0pAHmelDDKx/0FpS+6J6b1v9DOQjswPP+yK0PRkE5OT/P8imY&#10;KNiyy4vZNA3sJ6/u2lj3iakWeaHABh4vcEp2d9ZBKgA9QPxtVommWjVChIPZrJfCoB2Bhz5flqtJ&#10;Hn2FrknUTlL4+dQhjo3wKJ/GEdJHk8rHjdCoYaGXYh5kDkWB6JG+vPDOP5eTi3F5MZmNpuUkG+VZ&#10;ejkqy3Q8ul2VaZnmq+Usv/k1XH/wTzy7kcUgub1gPqqQXxiHVwlkhvL8PLBjgYRSJl14BygmoD2K&#10;Q9LvcRzwoY5Q33ucIyPgEW5W0h2d20YqE9gPY/yadvXtkDKPeOD/pG4vun7dD+04NN9aVXvoPaPi&#10;7FpNVw30xx2x7pEYGFboKVhA7gE+XKiuwGqQMKqV+fE3vcfDDIEVow6Gv8D2+5YYhpH4LGG6Zlme&#10;+20RDjk8LBzMqWV9apHbdqmg7TJYdZoG0eOdOIjcqPYF9lTpbwUTkRTuLrA7iEsXVxLsOcrKMoBg&#10;P2ji7uSTpj60Z9l3/3P/QoweRsRBI92rw5og8zeTErHeU6py6xRvwhh5niOrA/+wW8IkDHvQL6/T&#10;c0C9buvFbwAAAP//AwBQSwMEFAAGAAgAAAAhAKD9wXPcAAAABwEAAA8AAABkcnMvZG93bnJldi54&#10;bWxMj8FOwzAQRO9I/IO1SFwQddJKURriVFURB2605AM2yZJY2Osodpr07zEnOO7MaOZteVitEVea&#10;vHasIN0kIIhb12nuFdSfb885CB+QOzSOScGNPByq+7sSi84tfKbrJfQilrAvUMEQwlhI6duBLPqN&#10;G4mj9+UmiyGeUy+7CZdYbo3cJkkmLWqOCwOOdBqo/b7MVsHTx3tzxNnsb1nt8le96PqcnZR6fFiP&#10;LyACreEvDL/4ER2qyNS4mTsvjIL4SIjqNgUR3Xy3z0A0CnZJnoKsSvmfv/oBAAD//wMAUEsBAi0A&#10;FAAGAAgAAAAhALaDOJL+AAAA4QEAABMAAAAAAAAAAAAAAAAAAAAAAFtDb250ZW50X1R5cGVzXS54&#10;bWxQSwECLQAUAAYACAAAACEAOP0h/9YAAACUAQAACwAAAAAAAAAAAAAAAAAvAQAAX3JlbHMvLnJl&#10;bHNQSwECLQAUAAYACAAAACEAkPpS+NMCAAD1BQAADgAAAAAAAAAAAAAAAAAuAgAAZHJzL2Uyb0Rv&#10;Yy54bWxQSwECLQAUAAYACAAAACEAoP3Bc9wAAAAHAQAADwAAAAAAAAAAAAAAAAAtBQAAZHJzL2Rv&#10;d25yZXYueG1sUEsFBgAAAAAEAAQA8wAAADYGAAAAAA==&#10;" fillcolor="#3caf54" stroked="f">
                <v:fill opacity="32896f"/>
                <v:textbox>
                  <w:txbxContent>
                    <w:p w:rsidR="00930F2E" w:rsidRDefault="00930F2E" w:rsidP="00FD38E6">
                      <w:pPr>
                        <w:spacing w:line="240" w:lineRule="atLeast"/>
                        <w:ind w:left="567"/>
                        <w:rPr>
                          <w:rFonts w:ascii="Arial" w:hAnsi="Arial" w:cs="Arial"/>
                          <w:color w:val="141A37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41A37"/>
                          <w:sz w:val="30"/>
                          <w:szCs w:val="30"/>
                        </w:rPr>
                        <w:br/>
                      </w:r>
                      <w:r w:rsidR="00FD38E6" w:rsidRPr="00FD38E6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>Mae dadansoddiadau ystadegol yn dangos y gallai sgôr o lai na 12 ar y raddfa gadarnhaol, ac/neu sgôr o fwy nag 8 ar y raddfa negyddol ddangos fod rheswm i bryderu.</w:t>
                      </w:r>
                    </w:p>
                    <w:p w:rsidR="00930F2E" w:rsidRPr="00930F2E" w:rsidRDefault="00930F2E" w:rsidP="00930F2E">
                      <w:pPr>
                        <w:spacing w:line="240" w:lineRule="atLeast"/>
                        <w:ind w:left="567"/>
                        <w:rPr>
                          <w:rFonts w:ascii="Arial" w:hAnsi="Arial" w:cs="Arial"/>
                          <w:color w:val="141A37"/>
                        </w:rPr>
                      </w:pPr>
                    </w:p>
                    <w:p w:rsidR="00930F2E" w:rsidRPr="008857AD" w:rsidRDefault="00FD38E6" w:rsidP="00FD38E6">
                      <w:pPr>
                        <w:spacing w:line="240" w:lineRule="atLeast"/>
                        <w:ind w:left="567"/>
                        <w:rPr>
                          <w:rFonts w:ascii="Arial" w:hAnsi="Arial" w:cs="Arial"/>
                          <w:color w:val="141A37"/>
                        </w:rPr>
                      </w:pPr>
                      <w:r w:rsidRPr="00FD38E6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 xml:space="preserve">Er enghraifft, gall hyn ddangos bod person ifanc yn dioddef o drallod emosiynol a dylai'r ysgol weithredu a/neu gyfeirio'r gofalwr ifanc am gefnogaeth emosiynol </w:t>
                      </w:r>
                      <w:r w:rsidR="00AA15C7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>b</w:t>
                      </w:r>
                      <w:r w:rsidRPr="00FD38E6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>riodol (gweler Cam 6, Teclyn 9: Rhestr Wirio o’r Cymorth y Gallai Fod ar Ofalwyr Ifanc ei Angen).</w:t>
                      </w:r>
                    </w:p>
                    <w:p w:rsidR="00930F2E" w:rsidRPr="008857AD" w:rsidRDefault="00930F2E" w:rsidP="00930F2E">
                      <w:pPr>
                        <w:spacing w:line="240" w:lineRule="atLeast"/>
                        <w:ind w:left="567"/>
                        <w:rPr>
                          <w:rFonts w:ascii="Arial" w:hAnsi="Arial" w:cs="Arial"/>
                          <w:color w:val="141A37"/>
                        </w:rPr>
                      </w:pPr>
                    </w:p>
                    <w:p w:rsidR="00930F2E" w:rsidRPr="008857AD" w:rsidRDefault="00930F2E" w:rsidP="00930F2E">
                      <w:pPr>
                        <w:spacing w:line="240" w:lineRule="atLeast"/>
                        <w:ind w:left="567"/>
                        <w:rPr>
                          <w:rFonts w:ascii="Arial" w:hAnsi="Arial" w:cs="Arial"/>
                          <w:color w:val="141A37"/>
                        </w:rPr>
                      </w:pPr>
                    </w:p>
                    <w:p w:rsidR="00930F2E" w:rsidRDefault="00930F2E" w:rsidP="00930F2E"/>
                  </w:txbxContent>
                </v:textbox>
                <w10:wrap type="square" anchorx="margin"/>
              </v:shape>
            </w:pict>
          </mc:Fallback>
        </mc:AlternateContent>
      </w:r>
    </w:p>
    <w:p w:rsidR="003763E9" w:rsidRPr="003763E9" w:rsidRDefault="003763E9" w:rsidP="00730227">
      <w:pPr>
        <w:spacing w:line="360" w:lineRule="auto"/>
        <w:ind w:left="709" w:right="244"/>
        <w:rPr>
          <w:rStyle w:val="tw4winMark"/>
          <w:vanish w:val="0"/>
          <w:lang w:val="cy-GB"/>
        </w:rPr>
      </w:pPr>
    </w:p>
    <w:p w:rsidR="003763E9" w:rsidRPr="003763E9" w:rsidRDefault="003763E9" w:rsidP="00730227">
      <w:pPr>
        <w:spacing w:line="360" w:lineRule="auto"/>
        <w:ind w:left="709" w:right="244"/>
        <w:rPr>
          <w:rStyle w:val="tw4winMark"/>
          <w:vanish w:val="0"/>
          <w:lang w:val="cy-GB"/>
        </w:rPr>
      </w:pPr>
    </w:p>
    <w:p w:rsidR="003763E9" w:rsidRPr="003763E9" w:rsidRDefault="003763E9" w:rsidP="00730227">
      <w:pPr>
        <w:spacing w:line="360" w:lineRule="auto"/>
        <w:ind w:left="709" w:right="244"/>
        <w:rPr>
          <w:rStyle w:val="tw4winMark"/>
          <w:vanish w:val="0"/>
          <w:lang w:val="cy-GB"/>
        </w:rPr>
      </w:pPr>
    </w:p>
    <w:p w:rsidR="003763E9" w:rsidRPr="003763E9" w:rsidRDefault="003763E9" w:rsidP="00730227">
      <w:pPr>
        <w:spacing w:line="360" w:lineRule="auto"/>
        <w:ind w:left="709" w:right="244"/>
        <w:rPr>
          <w:rStyle w:val="tw4winMark"/>
          <w:vanish w:val="0"/>
          <w:lang w:val="cy-GB"/>
        </w:rPr>
      </w:pPr>
    </w:p>
    <w:p w:rsidR="003763E9" w:rsidRPr="003763E9" w:rsidRDefault="003763E9" w:rsidP="00730227">
      <w:pPr>
        <w:spacing w:line="360" w:lineRule="auto"/>
        <w:ind w:left="709" w:right="244"/>
        <w:rPr>
          <w:rStyle w:val="tw4winMark"/>
          <w:vanish w:val="0"/>
          <w:lang w:val="cy-GB"/>
        </w:rPr>
      </w:pPr>
    </w:p>
    <w:p w:rsidR="003763E9" w:rsidRPr="003763E9" w:rsidRDefault="003763E9" w:rsidP="00730227">
      <w:pPr>
        <w:spacing w:line="360" w:lineRule="auto"/>
        <w:ind w:left="709" w:right="244"/>
        <w:rPr>
          <w:rStyle w:val="tw4winMark"/>
          <w:vanish w:val="0"/>
          <w:lang w:val="cy-GB"/>
        </w:rPr>
      </w:pPr>
    </w:p>
    <w:p w:rsidR="003763E9" w:rsidRPr="003763E9" w:rsidRDefault="003763E9" w:rsidP="00730227">
      <w:pPr>
        <w:spacing w:line="360" w:lineRule="auto"/>
        <w:ind w:left="709" w:right="244"/>
        <w:rPr>
          <w:rStyle w:val="tw4winMark"/>
          <w:vanish w:val="0"/>
          <w:lang w:val="cy-GB"/>
        </w:rPr>
      </w:pPr>
    </w:p>
    <w:p w:rsidR="003763E9" w:rsidRPr="003763E9" w:rsidRDefault="003763E9" w:rsidP="00730227">
      <w:pPr>
        <w:spacing w:line="360" w:lineRule="auto"/>
        <w:ind w:left="709" w:right="244"/>
        <w:rPr>
          <w:rStyle w:val="tw4winMark"/>
          <w:vanish w:val="0"/>
          <w:lang w:val="cy-GB"/>
        </w:rPr>
      </w:pPr>
    </w:p>
    <w:p w:rsidR="003763E9" w:rsidRPr="003763E9" w:rsidRDefault="003763E9" w:rsidP="00730227">
      <w:pPr>
        <w:spacing w:line="360" w:lineRule="auto"/>
        <w:ind w:left="709" w:right="244"/>
        <w:rPr>
          <w:rStyle w:val="tw4winMark"/>
          <w:vanish w:val="0"/>
          <w:lang w:val="cy-GB"/>
        </w:rPr>
      </w:pPr>
    </w:p>
    <w:p w:rsidR="003763E9" w:rsidRPr="003763E9" w:rsidRDefault="003763E9" w:rsidP="00730227">
      <w:pPr>
        <w:spacing w:line="360" w:lineRule="auto"/>
        <w:ind w:left="709" w:right="244"/>
        <w:rPr>
          <w:rStyle w:val="tw4winMark"/>
          <w:vanish w:val="0"/>
          <w:lang w:val="cy-GB"/>
        </w:rPr>
      </w:pPr>
    </w:p>
    <w:p w:rsidR="003763E9" w:rsidRPr="003763E9" w:rsidRDefault="003763E9" w:rsidP="00730227">
      <w:pPr>
        <w:spacing w:line="360" w:lineRule="auto"/>
        <w:ind w:left="709" w:right="244"/>
        <w:rPr>
          <w:rStyle w:val="tw4winMark"/>
          <w:vanish w:val="0"/>
          <w:lang w:val="cy-GB"/>
        </w:rPr>
      </w:pPr>
    </w:p>
    <w:p w:rsidR="003763E9" w:rsidRPr="003763E9" w:rsidRDefault="003763E9" w:rsidP="00730227">
      <w:pPr>
        <w:spacing w:line="360" w:lineRule="auto"/>
        <w:ind w:left="709" w:right="244"/>
        <w:rPr>
          <w:rStyle w:val="tw4winMark"/>
          <w:vanish w:val="0"/>
          <w:lang w:val="cy-GB"/>
        </w:rPr>
      </w:pPr>
    </w:p>
    <w:p w:rsidR="003763E9" w:rsidRPr="003763E9" w:rsidRDefault="003763E9" w:rsidP="00730227">
      <w:pPr>
        <w:spacing w:line="360" w:lineRule="auto"/>
        <w:ind w:left="709" w:right="244"/>
        <w:rPr>
          <w:rStyle w:val="tw4winMark"/>
          <w:vanish w:val="0"/>
          <w:lang w:val="cy-GB"/>
        </w:rPr>
      </w:pPr>
    </w:p>
    <w:p w:rsidR="003763E9" w:rsidRPr="003763E9" w:rsidRDefault="003763E9" w:rsidP="00730227">
      <w:pPr>
        <w:spacing w:line="360" w:lineRule="auto"/>
        <w:ind w:left="709" w:right="244"/>
        <w:rPr>
          <w:rStyle w:val="tw4winMark"/>
          <w:vanish w:val="0"/>
          <w:lang w:val="cy-GB"/>
        </w:rPr>
      </w:pPr>
    </w:p>
    <w:p w:rsidR="003763E9" w:rsidRPr="003763E9" w:rsidRDefault="003763E9" w:rsidP="00730227">
      <w:pPr>
        <w:spacing w:line="360" w:lineRule="auto"/>
        <w:ind w:left="709" w:right="244"/>
        <w:rPr>
          <w:rStyle w:val="tw4winMark"/>
          <w:vanish w:val="0"/>
          <w:lang w:val="cy-GB"/>
        </w:rPr>
      </w:pPr>
    </w:p>
    <w:p w:rsidR="003763E9" w:rsidRPr="003763E9" w:rsidRDefault="003763E9" w:rsidP="00730227">
      <w:pPr>
        <w:spacing w:line="360" w:lineRule="auto"/>
        <w:ind w:left="709" w:right="244"/>
        <w:rPr>
          <w:rStyle w:val="tw4winMark"/>
          <w:vanish w:val="0"/>
          <w:lang w:val="cy-GB"/>
        </w:rPr>
      </w:pPr>
    </w:p>
    <w:p w:rsidR="003763E9" w:rsidRPr="003763E9" w:rsidRDefault="003763E9" w:rsidP="00730227">
      <w:pPr>
        <w:spacing w:line="360" w:lineRule="auto"/>
        <w:ind w:left="709" w:right="244"/>
        <w:rPr>
          <w:rStyle w:val="tw4winMark"/>
          <w:vanish w:val="0"/>
          <w:lang w:val="cy-GB"/>
        </w:rPr>
      </w:pPr>
    </w:p>
    <w:p w:rsidR="003763E9" w:rsidRPr="003763E9" w:rsidRDefault="003763E9" w:rsidP="00730227">
      <w:pPr>
        <w:spacing w:line="360" w:lineRule="auto"/>
        <w:ind w:left="709" w:right="244"/>
        <w:rPr>
          <w:rStyle w:val="tw4winMark"/>
          <w:vanish w:val="0"/>
          <w:lang w:val="cy-GB"/>
        </w:rPr>
      </w:pPr>
    </w:p>
    <w:p w:rsidR="00930F2E" w:rsidRPr="003763E9" w:rsidRDefault="00730227" w:rsidP="00730227">
      <w:pPr>
        <w:spacing w:line="360" w:lineRule="auto"/>
        <w:ind w:left="709" w:right="244"/>
        <w:rPr>
          <w:rFonts w:ascii="Arial" w:hAnsi="Arial" w:cs="Arial"/>
          <w:color w:val="141A37"/>
          <w:lang w:val="cy-GB"/>
        </w:rPr>
      </w:pPr>
      <w:r w:rsidRPr="003763E9">
        <w:rPr>
          <w:rFonts w:ascii="Arial" w:hAnsi="Arial" w:cs="Arial"/>
          <w:color w:val="141A37"/>
          <w:lang w:val="cy-GB"/>
        </w:rPr>
        <w:lastRenderedPageBreak/>
        <w:t>Grŵp blwyddyn:</w:t>
      </w:r>
      <w:r w:rsidR="00930F2E" w:rsidRPr="003763E9">
        <w:rPr>
          <w:rFonts w:ascii="Arial" w:hAnsi="Arial" w:cs="Arial"/>
          <w:color w:val="141A37"/>
          <w:lang w:val="cy-GB"/>
        </w:rPr>
        <w:t xml:space="preserve"> __________________</w:t>
      </w:r>
    </w:p>
    <w:p w:rsidR="00930F2E" w:rsidRPr="003763E9" w:rsidRDefault="00930F2E" w:rsidP="00930F2E">
      <w:pPr>
        <w:spacing w:line="360" w:lineRule="auto"/>
        <w:ind w:left="709" w:right="244"/>
        <w:rPr>
          <w:rFonts w:ascii="Arial" w:hAnsi="Arial" w:cs="Arial"/>
          <w:color w:val="141A37"/>
          <w:lang w:val="cy-GB"/>
        </w:rPr>
      </w:pPr>
    </w:p>
    <w:p w:rsidR="00930F2E" w:rsidRPr="003763E9" w:rsidRDefault="00730227" w:rsidP="00730227">
      <w:pPr>
        <w:spacing w:line="360" w:lineRule="auto"/>
        <w:ind w:left="709" w:right="244"/>
        <w:rPr>
          <w:rFonts w:ascii="Arial" w:hAnsi="Arial" w:cs="Arial"/>
          <w:color w:val="141A37"/>
          <w:lang w:val="cy-GB"/>
        </w:rPr>
      </w:pPr>
      <w:r w:rsidRPr="003763E9">
        <w:rPr>
          <w:rFonts w:ascii="Arial" w:hAnsi="Arial" w:cs="Arial"/>
          <w:color w:val="141A37"/>
          <w:lang w:val="cy-GB"/>
        </w:rPr>
        <w:t>Eich enw:</w:t>
      </w:r>
      <w:r w:rsidR="00930F2E" w:rsidRPr="003763E9">
        <w:rPr>
          <w:rFonts w:ascii="Arial" w:hAnsi="Arial" w:cs="Arial"/>
          <w:color w:val="141A37"/>
          <w:lang w:val="cy-GB"/>
        </w:rPr>
        <w:t xml:space="preserve"> ___________________________________</w:t>
      </w:r>
    </w:p>
    <w:p w:rsidR="00930F2E" w:rsidRPr="003763E9" w:rsidRDefault="00930F2E" w:rsidP="00930F2E">
      <w:pPr>
        <w:spacing w:line="360" w:lineRule="auto"/>
        <w:ind w:left="709" w:right="244"/>
        <w:rPr>
          <w:rFonts w:ascii="Arial" w:hAnsi="Arial" w:cs="Arial"/>
          <w:color w:val="141A37"/>
          <w:lang w:val="cy-GB"/>
        </w:rPr>
      </w:pPr>
    </w:p>
    <w:p w:rsidR="00930F2E" w:rsidRPr="003763E9" w:rsidRDefault="00730227" w:rsidP="00730227">
      <w:pPr>
        <w:spacing w:line="360" w:lineRule="auto"/>
        <w:ind w:left="709" w:right="244"/>
        <w:rPr>
          <w:rFonts w:ascii="Arial" w:hAnsi="Arial" w:cs="Arial"/>
          <w:color w:val="141A37"/>
          <w:lang w:val="cy-GB"/>
        </w:rPr>
      </w:pPr>
      <w:r w:rsidRPr="003763E9">
        <w:rPr>
          <w:rFonts w:ascii="Arial" w:hAnsi="Arial" w:cs="Arial"/>
          <w:color w:val="141A37"/>
          <w:lang w:val="cy-GB"/>
        </w:rPr>
        <w:t>Dyddiad geni:</w:t>
      </w:r>
      <w:r w:rsidR="00930F2E" w:rsidRPr="003763E9">
        <w:rPr>
          <w:rFonts w:ascii="Arial" w:hAnsi="Arial" w:cs="Arial"/>
          <w:color w:val="141A37"/>
          <w:lang w:val="cy-GB"/>
        </w:rPr>
        <w:t xml:space="preserve"> __________________________________</w:t>
      </w:r>
    </w:p>
    <w:p w:rsidR="00930F2E" w:rsidRPr="003763E9" w:rsidRDefault="00930F2E" w:rsidP="00930F2E">
      <w:pPr>
        <w:spacing w:line="360" w:lineRule="auto"/>
        <w:ind w:left="709" w:right="244"/>
        <w:rPr>
          <w:rFonts w:ascii="Arial" w:hAnsi="Arial" w:cs="Arial"/>
          <w:color w:val="141A37"/>
          <w:lang w:val="cy-GB"/>
        </w:rPr>
      </w:pPr>
    </w:p>
    <w:p w:rsidR="00930F2E" w:rsidRPr="003763E9" w:rsidRDefault="00730227" w:rsidP="00730227">
      <w:pPr>
        <w:spacing w:line="360" w:lineRule="auto"/>
        <w:ind w:left="709" w:right="244"/>
        <w:rPr>
          <w:rFonts w:ascii="Arial" w:hAnsi="Arial" w:cs="Arial"/>
          <w:color w:val="141A37"/>
          <w:lang w:val="cy-GB"/>
        </w:rPr>
      </w:pPr>
      <w:r w:rsidRPr="003763E9">
        <w:rPr>
          <w:rFonts w:ascii="Arial" w:hAnsi="Arial" w:cs="Arial"/>
          <w:color w:val="141A37"/>
          <w:lang w:val="cy-GB"/>
        </w:rPr>
        <w:t>Dyddiad heddiw:</w:t>
      </w:r>
      <w:r w:rsidR="00930F2E" w:rsidRPr="003763E9">
        <w:rPr>
          <w:rFonts w:ascii="Arial" w:hAnsi="Arial" w:cs="Arial"/>
          <w:color w:val="141A37"/>
          <w:lang w:val="cy-GB"/>
        </w:rPr>
        <w:t xml:space="preserve"> _________________</w:t>
      </w:r>
    </w:p>
    <w:p w:rsidR="00930F2E" w:rsidRPr="003763E9" w:rsidRDefault="00930F2E" w:rsidP="00930F2E">
      <w:pPr>
        <w:spacing w:line="360" w:lineRule="auto"/>
        <w:ind w:left="709" w:right="244"/>
        <w:rPr>
          <w:rFonts w:ascii="Arial" w:hAnsi="Arial" w:cs="Arial"/>
          <w:color w:val="141A37"/>
          <w:lang w:val="cy-GB"/>
        </w:rPr>
      </w:pPr>
    </w:p>
    <w:p w:rsidR="00930F2E" w:rsidRPr="003763E9" w:rsidRDefault="00730227" w:rsidP="00730227">
      <w:pPr>
        <w:spacing w:line="360" w:lineRule="auto"/>
        <w:ind w:left="709" w:right="244"/>
        <w:rPr>
          <w:rFonts w:ascii="Arial" w:hAnsi="Arial" w:cs="Arial"/>
          <w:b/>
          <w:color w:val="141A37"/>
          <w:lang w:val="cy-GB"/>
        </w:rPr>
      </w:pPr>
      <w:r w:rsidRPr="003763E9">
        <w:rPr>
          <w:rFonts w:ascii="Arial" w:hAnsi="Arial" w:cs="Arial"/>
          <w:b/>
          <w:color w:val="141A37"/>
          <w:lang w:val="cy-GB"/>
        </w:rPr>
        <w:t>Dyma rai pethau mae gofalwyr ifanc fel chi wedi eu dweud am sut mae'n teimlo i ofalu am rywun.</w:t>
      </w:r>
    </w:p>
    <w:p w:rsidR="00930F2E" w:rsidRPr="003763E9" w:rsidRDefault="00930F2E" w:rsidP="00930F2E">
      <w:pPr>
        <w:spacing w:line="360" w:lineRule="auto"/>
        <w:ind w:left="709" w:right="244"/>
        <w:rPr>
          <w:rFonts w:ascii="Arial" w:hAnsi="Arial" w:cs="Arial"/>
          <w:b/>
          <w:color w:val="141A37"/>
          <w:lang w:val="cy-GB"/>
        </w:rPr>
      </w:pPr>
    </w:p>
    <w:p w:rsidR="00930F2E" w:rsidRPr="003763E9" w:rsidRDefault="00730227" w:rsidP="00730227">
      <w:pPr>
        <w:spacing w:line="360" w:lineRule="auto"/>
        <w:ind w:left="709" w:right="244"/>
        <w:rPr>
          <w:rFonts w:ascii="Arial" w:hAnsi="Arial" w:cs="Arial"/>
          <w:b/>
          <w:color w:val="141A37"/>
          <w:lang w:val="cy-GB"/>
        </w:rPr>
      </w:pPr>
      <w:r w:rsidRPr="003763E9">
        <w:rPr>
          <w:rFonts w:ascii="Arial" w:hAnsi="Arial" w:cs="Arial"/>
          <w:b/>
          <w:color w:val="141A37"/>
          <w:lang w:val="cy-GB"/>
        </w:rPr>
        <w:t>Darllenwch bob datganiad a thiciwch y blwch i ddangos pa mor aml mae hyn yn wir i chi.</w:t>
      </w:r>
    </w:p>
    <w:p w:rsidR="00AA15C7" w:rsidRDefault="00730227" w:rsidP="00730227">
      <w:pPr>
        <w:spacing w:line="360" w:lineRule="auto"/>
        <w:ind w:left="709" w:right="244"/>
        <w:rPr>
          <w:rFonts w:ascii="Arial" w:hAnsi="Arial" w:cs="Arial"/>
          <w:b/>
          <w:color w:val="141A37"/>
          <w:lang w:val="cy-GB"/>
        </w:rPr>
      </w:pPr>
      <w:r w:rsidRPr="003763E9">
        <w:rPr>
          <w:rFonts w:ascii="Arial" w:hAnsi="Arial" w:cs="Arial"/>
          <w:b/>
          <w:color w:val="141A37"/>
          <w:lang w:val="cy-GB"/>
        </w:rPr>
        <w:t>Nid oes unrhyw atebion cywir nac anghywir.</w:t>
      </w:r>
      <w:r w:rsidR="00930F2E" w:rsidRPr="003763E9">
        <w:rPr>
          <w:rFonts w:ascii="Arial" w:hAnsi="Arial" w:cs="Arial"/>
          <w:b/>
          <w:color w:val="141A37"/>
          <w:lang w:val="cy-GB"/>
        </w:rPr>
        <w:t xml:space="preserve"> </w:t>
      </w:r>
      <w:r w:rsidR="00AA15C7">
        <w:rPr>
          <w:rFonts w:ascii="Arial" w:hAnsi="Arial" w:cs="Arial"/>
          <w:b/>
          <w:color w:val="141A37"/>
          <w:lang w:val="cy-GB"/>
        </w:rPr>
        <w:t xml:space="preserve">Yr unig beth sydd o </w:t>
      </w:r>
      <w:r w:rsidRPr="003763E9">
        <w:rPr>
          <w:rFonts w:ascii="Arial" w:hAnsi="Arial" w:cs="Arial"/>
          <w:b/>
          <w:color w:val="141A37"/>
          <w:lang w:val="cy-GB"/>
        </w:rPr>
        <w:t>ddiddordeb</w:t>
      </w:r>
      <w:r w:rsidR="00AA15C7">
        <w:rPr>
          <w:rFonts w:ascii="Arial" w:hAnsi="Arial" w:cs="Arial"/>
          <w:b/>
          <w:color w:val="141A37"/>
          <w:lang w:val="cy-GB"/>
        </w:rPr>
        <w:t xml:space="preserve"> i ni yw </w:t>
      </w:r>
      <w:r w:rsidRPr="003763E9">
        <w:rPr>
          <w:rFonts w:ascii="Arial" w:hAnsi="Arial" w:cs="Arial"/>
          <w:b/>
          <w:color w:val="141A37"/>
          <w:lang w:val="cy-GB"/>
        </w:rPr>
        <w:t xml:space="preserve">gwybod sut </w:t>
      </w:r>
      <w:r w:rsidR="00AA15C7">
        <w:rPr>
          <w:rFonts w:ascii="Arial" w:hAnsi="Arial" w:cs="Arial"/>
          <w:b/>
          <w:color w:val="141A37"/>
          <w:lang w:val="cy-GB"/>
        </w:rPr>
        <w:t>brofiad</w:t>
      </w:r>
      <w:r w:rsidRPr="003763E9">
        <w:rPr>
          <w:rFonts w:ascii="Arial" w:hAnsi="Arial" w:cs="Arial"/>
          <w:b/>
          <w:color w:val="141A37"/>
          <w:lang w:val="cy-GB"/>
        </w:rPr>
        <w:t xml:space="preserve"> yw bywyd i chi oherwydd eich swyddogaeth ofalu.</w:t>
      </w:r>
      <w:r w:rsidR="00930F2E" w:rsidRPr="003763E9">
        <w:rPr>
          <w:rFonts w:ascii="Arial" w:hAnsi="Arial" w:cs="Arial"/>
          <w:b/>
          <w:color w:val="141A37"/>
          <w:lang w:val="cy-GB"/>
        </w:rPr>
        <w:t xml:space="preserve"> </w:t>
      </w:r>
    </w:p>
    <w:p w:rsidR="00930F2E" w:rsidRPr="003763E9" w:rsidRDefault="00730227" w:rsidP="00730227">
      <w:pPr>
        <w:spacing w:line="360" w:lineRule="auto"/>
        <w:ind w:left="709" w:right="244"/>
        <w:rPr>
          <w:rFonts w:ascii="Arial" w:hAnsi="Arial" w:cs="Arial"/>
          <w:b/>
          <w:color w:val="141A37"/>
          <w:lang w:val="cy-GB"/>
        </w:rPr>
      </w:pPr>
      <w:r w:rsidRPr="003763E9">
        <w:rPr>
          <w:rFonts w:ascii="Arial" w:hAnsi="Arial" w:cs="Arial"/>
          <w:b/>
          <w:color w:val="141A37"/>
          <w:lang w:val="cy-GB"/>
        </w:rPr>
        <w:t>Diolch yn fawr.</w:t>
      </w:r>
    </w:p>
    <w:p w:rsidR="00930F2E" w:rsidRPr="003763E9" w:rsidRDefault="00930F2E" w:rsidP="00930F2E">
      <w:pPr>
        <w:spacing w:line="243" w:lineRule="auto"/>
        <w:ind w:right="204"/>
        <w:rPr>
          <w:rFonts w:ascii="Arial" w:eastAsia="Arial" w:hAnsi="Arial" w:cs="Arial"/>
          <w:lang w:val="cy-GB"/>
        </w:rPr>
      </w:pPr>
    </w:p>
    <w:p w:rsidR="00930F2E" w:rsidRPr="003763E9" w:rsidRDefault="00930F2E" w:rsidP="00930F2E">
      <w:pPr>
        <w:spacing w:line="243" w:lineRule="auto"/>
        <w:ind w:right="204"/>
        <w:rPr>
          <w:rFonts w:ascii="Arial" w:eastAsia="Arial" w:hAnsi="Arial" w:cs="Arial"/>
          <w:lang w:val="cy-GB"/>
        </w:rPr>
      </w:pPr>
    </w:p>
    <w:tbl>
      <w:tblPr>
        <w:tblStyle w:val="GridTabl"/>
        <w:tblW w:w="8799" w:type="dxa"/>
        <w:tblInd w:w="704" w:type="dxa"/>
        <w:tblBorders>
          <w:top w:val="single" w:sz="4" w:space="0" w:color="2EA836"/>
          <w:left w:val="single" w:sz="4" w:space="0" w:color="2EA836"/>
          <w:bottom w:val="single" w:sz="4" w:space="0" w:color="2EA836"/>
          <w:right w:val="single" w:sz="4" w:space="0" w:color="2EA836"/>
          <w:insideH w:val="single" w:sz="4" w:space="0" w:color="2EA836"/>
          <w:insideV w:val="single" w:sz="4" w:space="0" w:color="2EA836"/>
        </w:tblBorders>
        <w:tblLayout w:type="fixed"/>
        <w:tblLook w:val="04A0" w:firstRow="1" w:lastRow="0" w:firstColumn="1" w:lastColumn="0" w:noHBand="0" w:noVBand="1"/>
      </w:tblPr>
      <w:tblGrid>
        <w:gridCol w:w="3570"/>
        <w:gridCol w:w="1810"/>
        <w:gridCol w:w="1796"/>
        <w:gridCol w:w="1623"/>
      </w:tblGrid>
      <w:tr w:rsidR="00930F2E" w:rsidRPr="003763E9" w:rsidTr="00730227">
        <w:trPr>
          <w:cantSplit/>
          <w:trHeight w:val="680"/>
          <w:tblHeader/>
        </w:trPr>
        <w:tc>
          <w:tcPr>
            <w:tcW w:w="3570" w:type="dxa"/>
          </w:tcPr>
          <w:p w:rsidR="00930F2E" w:rsidRPr="003763E9" w:rsidRDefault="00930F2E" w:rsidP="00C35842">
            <w:pPr>
              <w:ind w:right="242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810" w:type="dxa"/>
          </w:tcPr>
          <w:p w:rsidR="00930F2E" w:rsidRPr="003763E9" w:rsidRDefault="00730227" w:rsidP="00730227">
            <w:pPr>
              <w:ind w:right="242"/>
              <w:jc w:val="center"/>
              <w:rPr>
                <w:rFonts w:ascii="Arial" w:eastAsia="Arial" w:hAnsi="Arial" w:cs="Arial"/>
                <w:b/>
                <w:color w:val="2EA836"/>
                <w:sz w:val="24"/>
                <w:szCs w:val="24"/>
                <w:lang w:val="cy-GB"/>
              </w:rPr>
            </w:pPr>
            <w:r w:rsidRPr="003763E9">
              <w:rPr>
                <w:rFonts w:ascii="Arial" w:eastAsia="Arial" w:hAnsi="Arial" w:cs="Arial"/>
                <w:b/>
                <w:color w:val="2EA836"/>
                <w:sz w:val="24"/>
                <w:szCs w:val="24"/>
                <w:lang w:val="cy-GB"/>
              </w:rPr>
              <w:t>Byth</w:t>
            </w:r>
          </w:p>
        </w:tc>
        <w:tc>
          <w:tcPr>
            <w:tcW w:w="1796" w:type="dxa"/>
          </w:tcPr>
          <w:p w:rsidR="00930F2E" w:rsidRPr="003763E9" w:rsidRDefault="00730227" w:rsidP="00730227">
            <w:pPr>
              <w:ind w:right="242"/>
              <w:jc w:val="center"/>
              <w:rPr>
                <w:rFonts w:ascii="Arial" w:eastAsia="Arial" w:hAnsi="Arial" w:cs="Arial"/>
                <w:b/>
                <w:color w:val="2EA836"/>
                <w:sz w:val="24"/>
                <w:szCs w:val="24"/>
                <w:lang w:val="cy-GB"/>
              </w:rPr>
            </w:pPr>
            <w:r w:rsidRPr="003763E9">
              <w:rPr>
                <w:rFonts w:ascii="Arial" w:eastAsia="Arial" w:hAnsi="Arial" w:cs="Arial"/>
                <w:b/>
                <w:color w:val="2EA836"/>
                <w:sz w:val="24"/>
                <w:szCs w:val="24"/>
                <w:lang w:val="cy-GB"/>
              </w:rPr>
              <w:t>Ambell Waith</w:t>
            </w:r>
          </w:p>
        </w:tc>
        <w:tc>
          <w:tcPr>
            <w:tcW w:w="1623" w:type="dxa"/>
          </w:tcPr>
          <w:p w:rsidR="00930F2E" w:rsidRPr="003763E9" w:rsidRDefault="00730227" w:rsidP="00730227">
            <w:pPr>
              <w:ind w:right="242"/>
              <w:jc w:val="center"/>
              <w:rPr>
                <w:rFonts w:ascii="Arial" w:eastAsia="Arial" w:hAnsi="Arial" w:cs="Arial"/>
                <w:b/>
                <w:color w:val="2EA836"/>
                <w:sz w:val="24"/>
                <w:szCs w:val="24"/>
                <w:lang w:val="cy-GB"/>
              </w:rPr>
            </w:pPr>
            <w:r w:rsidRPr="003763E9">
              <w:rPr>
                <w:rFonts w:ascii="Arial" w:eastAsia="Arial" w:hAnsi="Arial" w:cs="Arial"/>
                <w:b/>
                <w:color w:val="2EA836"/>
                <w:sz w:val="24"/>
                <w:szCs w:val="24"/>
                <w:lang w:val="cy-GB"/>
              </w:rPr>
              <w:t>Yn Aml Iawn</w:t>
            </w:r>
          </w:p>
        </w:tc>
      </w:tr>
      <w:tr w:rsidR="00930F2E" w:rsidRPr="003763E9" w:rsidTr="00730227">
        <w:trPr>
          <w:trHeight w:val="680"/>
        </w:trPr>
        <w:tc>
          <w:tcPr>
            <w:tcW w:w="3570" w:type="dxa"/>
            <w:vAlign w:val="center"/>
          </w:tcPr>
          <w:p w:rsidR="00730227" w:rsidRPr="003763E9" w:rsidRDefault="00730227" w:rsidP="00730227">
            <w:pPr>
              <w:pStyle w:val="ParagraffRhestr"/>
              <w:numPr>
                <w:ilvl w:val="0"/>
                <w:numId w:val="2"/>
              </w:numPr>
              <w:spacing w:after="0" w:line="240" w:lineRule="auto"/>
              <w:ind w:left="317" w:right="244" w:hanging="317"/>
              <w:rPr>
                <w:rFonts w:ascii="Arial" w:hAnsi="Arial" w:cs="Arial"/>
                <w:color w:val="141A37"/>
                <w:lang w:val="cy-GB"/>
              </w:rPr>
            </w:pPr>
            <w:r w:rsidRPr="003763E9">
              <w:rPr>
                <w:rFonts w:ascii="Arial" w:hAnsi="Arial" w:cs="Arial"/>
                <w:color w:val="141A37"/>
                <w:lang w:val="cy-GB"/>
              </w:rPr>
              <w:t xml:space="preserve">Oherwydd fy mod yn ofalwr rwy'n teimlo fy mod yn gwneud rhywbeth da </w:t>
            </w:r>
          </w:p>
          <w:p w:rsidR="00930F2E" w:rsidRPr="003763E9" w:rsidRDefault="00930F2E" w:rsidP="00730227">
            <w:pPr>
              <w:keepNext/>
              <w:ind w:left="1429" w:right="244"/>
              <w:rPr>
                <w:rFonts w:ascii="Arial" w:hAnsi="Arial" w:cs="Arial"/>
                <w:color w:val="141A37"/>
                <w:lang w:val="cy-GB"/>
              </w:rPr>
            </w:pPr>
          </w:p>
        </w:tc>
        <w:tc>
          <w:tcPr>
            <w:tcW w:w="1810" w:type="dxa"/>
            <w:vAlign w:val="center"/>
          </w:tcPr>
          <w:p w:rsidR="00930F2E" w:rsidRPr="003763E9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796" w:type="dxa"/>
            <w:vAlign w:val="center"/>
          </w:tcPr>
          <w:p w:rsidR="00930F2E" w:rsidRPr="003763E9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623" w:type="dxa"/>
            <w:vAlign w:val="center"/>
          </w:tcPr>
          <w:p w:rsidR="00930F2E" w:rsidRPr="003763E9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</w:tr>
      <w:tr w:rsidR="00930F2E" w:rsidRPr="003763E9" w:rsidTr="00730227">
        <w:trPr>
          <w:trHeight w:val="680"/>
        </w:trPr>
        <w:tc>
          <w:tcPr>
            <w:tcW w:w="3570" w:type="dxa"/>
            <w:vAlign w:val="center"/>
          </w:tcPr>
          <w:p w:rsidR="00730227" w:rsidRPr="003763E9" w:rsidRDefault="00FD38E6" w:rsidP="00FD38E6">
            <w:pPr>
              <w:pStyle w:val="ParagraffRhestr"/>
              <w:numPr>
                <w:ilvl w:val="0"/>
                <w:numId w:val="2"/>
              </w:numPr>
              <w:spacing w:after="0" w:line="240" w:lineRule="auto"/>
              <w:ind w:left="317" w:right="244" w:hanging="317"/>
              <w:rPr>
                <w:rFonts w:ascii="Arial" w:hAnsi="Arial" w:cs="Arial"/>
                <w:color w:val="141A37"/>
                <w:lang w:val="cy-GB"/>
              </w:rPr>
            </w:pPr>
            <w:r w:rsidRPr="003763E9">
              <w:rPr>
                <w:rFonts w:ascii="Arial" w:hAnsi="Arial" w:cs="Arial"/>
                <w:color w:val="141A37"/>
                <w:lang w:val="cy-GB"/>
              </w:rPr>
              <w:t>Oherwydd fy mod yn ofalwr rwy'n teimlo fy mod yn helpu</w:t>
            </w:r>
          </w:p>
          <w:p w:rsidR="00930F2E" w:rsidRPr="003763E9" w:rsidRDefault="00930F2E" w:rsidP="00730227">
            <w:pPr>
              <w:keepNext/>
              <w:ind w:left="1429" w:right="244"/>
              <w:rPr>
                <w:rFonts w:ascii="Arial" w:hAnsi="Arial" w:cs="Arial"/>
                <w:color w:val="141A37"/>
                <w:lang w:val="cy-GB"/>
              </w:rPr>
            </w:pPr>
          </w:p>
        </w:tc>
        <w:tc>
          <w:tcPr>
            <w:tcW w:w="1810" w:type="dxa"/>
            <w:vAlign w:val="center"/>
          </w:tcPr>
          <w:p w:rsidR="00930F2E" w:rsidRPr="003763E9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796" w:type="dxa"/>
            <w:vAlign w:val="center"/>
          </w:tcPr>
          <w:p w:rsidR="00930F2E" w:rsidRPr="003763E9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623" w:type="dxa"/>
            <w:vAlign w:val="center"/>
          </w:tcPr>
          <w:p w:rsidR="00930F2E" w:rsidRPr="003763E9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</w:tr>
      <w:tr w:rsidR="00930F2E" w:rsidRPr="003763E9" w:rsidTr="00730227">
        <w:trPr>
          <w:trHeight w:val="680"/>
        </w:trPr>
        <w:tc>
          <w:tcPr>
            <w:tcW w:w="3570" w:type="dxa"/>
            <w:vAlign w:val="center"/>
          </w:tcPr>
          <w:p w:rsidR="00FD38E6" w:rsidRPr="003763E9" w:rsidRDefault="00FD38E6" w:rsidP="00FD38E6">
            <w:pPr>
              <w:pStyle w:val="ParagraffRhestr"/>
              <w:numPr>
                <w:ilvl w:val="0"/>
                <w:numId w:val="2"/>
              </w:numPr>
              <w:spacing w:after="0" w:line="240" w:lineRule="auto"/>
              <w:ind w:left="317" w:right="244" w:hanging="317"/>
              <w:rPr>
                <w:rFonts w:ascii="Arial" w:hAnsi="Arial" w:cs="Arial"/>
                <w:color w:val="141A37"/>
                <w:lang w:val="cy-GB"/>
              </w:rPr>
            </w:pPr>
            <w:r w:rsidRPr="003763E9">
              <w:rPr>
                <w:rFonts w:ascii="Arial" w:hAnsi="Arial" w:cs="Arial"/>
                <w:color w:val="141A37"/>
                <w:lang w:val="cy-GB"/>
              </w:rPr>
              <w:t>Oherwydd fy mor yn ofalwr rwy'n teimlo’n agosach at fy nheulu</w:t>
            </w:r>
          </w:p>
          <w:p w:rsidR="00930F2E" w:rsidRPr="003763E9" w:rsidRDefault="00930F2E" w:rsidP="00FD38E6">
            <w:pPr>
              <w:keepNext/>
              <w:ind w:left="1429" w:right="244"/>
              <w:rPr>
                <w:rFonts w:ascii="Arial" w:hAnsi="Arial" w:cs="Arial"/>
                <w:color w:val="141A37"/>
                <w:lang w:val="cy-GB"/>
              </w:rPr>
            </w:pPr>
          </w:p>
        </w:tc>
        <w:tc>
          <w:tcPr>
            <w:tcW w:w="1810" w:type="dxa"/>
            <w:vAlign w:val="center"/>
          </w:tcPr>
          <w:p w:rsidR="00930F2E" w:rsidRPr="003763E9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796" w:type="dxa"/>
            <w:vAlign w:val="center"/>
          </w:tcPr>
          <w:p w:rsidR="00930F2E" w:rsidRPr="003763E9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623" w:type="dxa"/>
            <w:vAlign w:val="center"/>
          </w:tcPr>
          <w:p w:rsidR="00930F2E" w:rsidRPr="003763E9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</w:tr>
      <w:tr w:rsidR="00930F2E" w:rsidRPr="003763E9" w:rsidTr="00730227">
        <w:trPr>
          <w:trHeight w:val="680"/>
        </w:trPr>
        <w:tc>
          <w:tcPr>
            <w:tcW w:w="3570" w:type="dxa"/>
            <w:vAlign w:val="center"/>
          </w:tcPr>
          <w:p w:rsidR="00FD38E6" w:rsidRPr="003763E9" w:rsidRDefault="00FD38E6" w:rsidP="00FD38E6">
            <w:pPr>
              <w:pStyle w:val="ParagraffRhestr"/>
              <w:numPr>
                <w:ilvl w:val="0"/>
                <w:numId w:val="2"/>
              </w:numPr>
              <w:spacing w:after="0" w:line="240" w:lineRule="auto"/>
              <w:ind w:left="317" w:right="244" w:hanging="317"/>
              <w:rPr>
                <w:rFonts w:ascii="Arial" w:hAnsi="Arial" w:cs="Arial"/>
                <w:color w:val="141A37"/>
                <w:lang w:val="cy-GB"/>
              </w:rPr>
            </w:pPr>
            <w:r w:rsidRPr="003763E9">
              <w:rPr>
                <w:rFonts w:ascii="Arial" w:hAnsi="Arial" w:cs="Arial"/>
                <w:color w:val="141A37"/>
                <w:lang w:val="cy-GB"/>
              </w:rPr>
              <w:t>Oherwydd fy mod yn ofalwr rwy'n teimlo'n dda amdanaf fy hun</w:t>
            </w:r>
          </w:p>
          <w:p w:rsidR="00930F2E" w:rsidRPr="003763E9" w:rsidRDefault="00930F2E" w:rsidP="00FD38E6">
            <w:pPr>
              <w:keepNext/>
              <w:ind w:left="1429" w:right="244"/>
              <w:rPr>
                <w:rFonts w:ascii="Arial" w:hAnsi="Arial" w:cs="Arial"/>
                <w:color w:val="141A37"/>
                <w:lang w:val="cy-GB"/>
              </w:rPr>
            </w:pPr>
          </w:p>
        </w:tc>
        <w:tc>
          <w:tcPr>
            <w:tcW w:w="1810" w:type="dxa"/>
            <w:vAlign w:val="center"/>
          </w:tcPr>
          <w:p w:rsidR="00930F2E" w:rsidRPr="003763E9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796" w:type="dxa"/>
            <w:vAlign w:val="center"/>
          </w:tcPr>
          <w:p w:rsidR="00930F2E" w:rsidRPr="003763E9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623" w:type="dxa"/>
            <w:vAlign w:val="center"/>
          </w:tcPr>
          <w:p w:rsidR="00930F2E" w:rsidRPr="003763E9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</w:tr>
      <w:tr w:rsidR="00930F2E" w:rsidRPr="003763E9" w:rsidTr="00730227">
        <w:trPr>
          <w:trHeight w:val="964"/>
        </w:trPr>
        <w:tc>
          <w:tcPr>
            <w:tcW w:w="3570" w:type="dxa"/>
            <w:vAlign w:val="center"/>
          </w:tcPr>
          <w:p w:rsidR="00FD38E6" w:rsidRPr="003763E9" w:rsidRDefault="00AA15C7" w:rsidP="00FD38E6">
            <w:pPr>
              <w:pStyle w:val="ParagraffRhestr"/>
              <w:numPr>
                <w:ilvl w:val="0"/>
                <w:numId w:val="2"/>
              </w:numPr>
              <w:spacing w:after="0" w:line="240" w:lineRule="auto"/>
              <w:ind w:left="317" w:right="244" w:hanging="317"/>
              <w:rPr>
                <w:rFonts w:ascii="Arial" w:hAnsi="Arial" w:cs="Arial"/>
                <w:color w:val="141A37"/>
                <w:lang w:val="cy-GB"/>
              </w:rPr>
            </w:pPr>
            <w:r>
              <w:rPr>
                <w:rFonts w:ascii="Arial" w:hAnsi="Arial" w:cs="Arial"/>
                <w:color w:val="141A37"/>
                <w:lang w:val="cy-GB"/>
              </w:rPr>
              <w:t>Oherwydd fy mod yn ofalwr mae’n rhaid i mi wneud pethau sy'n gwneud i mi deimlo’n drist</w:t>
            </w:r>
            <w:r w:rsidRPr="003763E9">
              <w:rPr>
                <w:rStyle w:val="tw4winMark"/>
                <w:lang w:val="cy-GB"/>
              </w:rPr>
              <w:t xml:space="preserve"> </w:t>
            </w:r>
          </w:p>
          <w:p w:rsidR="00930F2E" w:rsidRPr="003763E9" w:rsidRDefault="00930F2E" w:rsidP="00FD38E6">
            <w:pPr>
              <w:keepNext/>
              <w:ind w:left="1429" w:right="244"/>
              <w:rPr>
                <w:rFonts w:ascii="Arial" w:hAnsi="Arial" w:cs="Arial"/>
                <w:color w:val="141A37"/>
                <w:lang w:val="cy-GB"/>
              </w:rPr>
            </w:pPr>
          </w:p>
        </w:tc>
        <w:tc>
          <w:tcPr>
            <w:tcW w:w="1810" w:type="dxa"/>
            <w:vAlign w:val="center"/>
          </w:tcPr>
          <w:p w:rsidR="00930F2E" w:rsidRPr="003763E9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796" w:type="dxa"/>
            <w:vAlign w:val="center"/>
          </w:tcPr>
          <w:p w:rsidR="00930F2E" w:rsidRPr="003763E9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623" w:type="dxa"/>
            <w:vAlign w:val="center"/>
          </w:tcPr>
          <w:p w:rsidR="00930F2E" w:rsidRPr="003763E9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</w:tr>
      <w:tr w:rsidR="00930F2E" w:rsidRPr="003763E9" w:rsidTr="00730227">
        <w:trPr>
          <w:trHeight w:val="680"/>
        </w:trPr>
        <w:tc>
          <w:tcPr>
            <w:tcW w:w="3570" w:type="dxa"/>
            <w:vAlign w:val="center"/>
          </w:tcPr>
          <w:p w:rsidR="00FD38E6" w:rsidRPr="003763E9" w:rsidRDefault="00FD38E6" w:rsidP="00FD38E6">
            <w:pPr>
              <w:pStyle w:val="ParagraffRhestr"/>
              <w:numPr>
                <w:ilvl w:val="0"/>
                <w:numId w:val="2"/>
              </w:numPr>
              <w:spacing w:after="0" w:line="240" w:lineRule="auto"/>
              <w:ind w:left="317" w:right="244" w:hanging="317"/>
              <w:rPr>
                <w:rFonts w:ascii="Arial" w:hAnsi="Arial" w:cs="Arial"/>
                <w:color w:val="141A37"/>
                <w:lang w:val="cy-GB"/>
              </w:rPr>
            </w:pPr>
            <w:r w:rsidRPr="003763E9">
              <w:rPr>
                <w:rFonts w:ascii="Arial" w:hAnsi="Arial" w:cs="Arial"/>
                <w:color w:val="141A37"/>
                <w:lang w:val="cy-GB"/>
              </w:rPr>
              <w:t>Oherwydd fy mod yn ofalwr rydw i’n teimlo dan straen</w:t>
            </w:r>
          </w:p>
          <w:p w:rsidR="00930F2E" w:rsidRPr="003763E9" w:rsidRDefault="00930F2E" w:rsidP="00FD38E6">
            <w:pPr>
              <w:keepNext/>
              <w:ind w:left="1429" w:right="244"/>
              <w:rPr>
                <w:rFonts w:ascii="Arial" w:hAnsi="Arial" w:cs="Arial"/>
                <w:color w:val="141A37"/>
                <w:lang w:val="cy-GB"/>
              </w:rPr>
            </w:pPr>
          </w:p>
        </w:tc>
        <w:tc>
          <w:tcPr>
            <w:tcW w:w="1810" w:type="dxa"/>
            <w:vAlign w:val="center"/>
          </w:tcPr>
          <w:p w:rsidR="00930F2E" w:rsidRPr="003763E9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796" w:type="dxa"/>
            <w:vAlign w:val="center"/>
          </w:tcPr>
          <w:p w:rsidR="00930F2E" w:rsidRPr="003763E9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623" w:type="dxa"/>
            <w:vAlign w:val="center"/>
          </w:tcPr>
          <w:p w:rsidR="00930F2E" w:rsidRPr="003763E9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</w:tr>
      <w:tr w:rsidR="00930F2E" w:rsidRPr="003763E9" w:rsidTr="00730227">
        <w:trPr>
          <w:trHeight w:val="680"/>
        </w:trPr>
        <w:tc>
          <w:tcPr>
            <w:tcW w:w="3570" w:type="dxa"/>
            <w:vAlign w:val="center"/>
          </w:tcPr>
          <w:p w:rsidR="00FD38E6" w:rsidRPr="003763E9" w:rsidRDefault="00FD38E6" w:rsidP="00FD38E6">
            <w:pPr>
              <w:pStyle w:val="ParagraffRhestr"/>
              <w:numPr>
                <w:ilvl w:val="0"/>
                <w:numId w:val="2"/>
              </w:numPr>
              <w:spacing w:after="0" w:line="240" w:lineRule="auto"/>
              <w:ind w:left="317" w:right="244" w:hanging="317"/>
              <w:rPr>
                <w:rFonts w:ascii="Arial" w:hAnsi="Arial" w:cs="Arial"/>
                <w:color w:val="141A37"/>
                <w:lang w:val="cy-GB"/>
              </w:rPr>
            </w:pPr>
            <w:r w:rsidRPr="003763E9">
              <w:rPr>
                <w:rFonts w:ascii="Arial" w:hAnsi="Arial" w:cs="Arial"/>
                <w:color w:val="141A37"/>
                <w:lang w:val="cy-GB"/>
              </w:rPr>
              <w:t>Oherwydd fy mod yn ofalwr rwy'n teimlo fy mod yn dysgu pethau defnyddiol</w:t>
            </w:r>
          </w:p>
          <w:p w:rsidR="00930F2E" w:rsidRPr="003763E9" w:rsidRDefault="00930F2E" w:rsidP="00FD38E6">
            <w:pPr>
              <w:keepNext/>
              <w:ind w:left="1429" w:right="244"/>
              <w:rPr>
                <w:rFonts w:ascii="Arial" w:hAnsi="Arial" w:cs="Arial"/>
                <w:color w:val="141A37"/>
                <w:lang w:val="cy-GB"/>
              </w:rPr>
            </w:pPr>
          </w:p>
        </w:tc>
        <w:tc>
          <w:tcPr>
            <w:tcW w:w="1810" w:type="dxa"/>
            <w:vAlign w:val="center"/>
          </w:tcPr>
          <w:p w:rsidR="00930F2E" w:rsidRPr="003763E9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796" w:type="dxa"/>
            <w:vAlign w:val="center"/>
          </w:tcPr>
          <w:p w:rsidR="00930F2E" w:rsidRPr="003763E9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623" w:type="dxa"/>
            <w:vAlign w:val="center"/>
          </w:tcPr>
          <w:p w:rsidR="00930F2E" w:rsidRPr="003763E9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</w:tr>
      <w:tr w:rsidR="00930F2E" w:rsidRPr="003763E9" w:rsidTr="00730227">
        <w:trPr>
          <w:trHeight w:val="964"/>
        </w:trPr>
        <w:tc>
          <w:tcPr>
            <w:tcW w:w="3570" w:type="dxa"/>
            <w:vAlign w:val="center"/>
          </w:tcPr>
          <w:p w:rsidR="00FD38E6" w:rsidRPr="003763E9" w:rsidRDefault="00FD38E6" w:rsidP="00FD38E6">
            <w:pPr>
              <w:pStyle w:val="ParagraffRhestr"/>
              <w:numPr>
                <w:ilvl w:val="0"/>
                <w:numId w:val="2"/>
              </w:numPr>
              <w:spacing w:after="0" w:line="240" w:lineRule="auto"/>
              <w:ind w:left="317" w:right="244" w:hanging="317"/>
              <w:rPr>
                <w:rFonts w:ascii="Arial" w:hAnsi="Arial" w:cs="Arial"/>
                <w:color w:val="141A37"/>
                <w:lang w:val="cy-GB"/>
              </w:rPr>
            </w:pPr>
            <w:r w:rsidRPr="003763E9">
              <w:rPr>
                <w:rFonts w:ascii="Arial" w:hAnsi="Arial" w:cs="Arial"/>
                <w:color w:val="141A37"/>
                <w:lang w:val="cy-GB"/>
              </w:rPr>
              <w:lastRenderedPageBreak/>
              <w:t>Oherwydd fy mod yn ofalwr mae fy rhieni yn falch o'r math o berson ydw i</w:t>
            </w:r>
          </w:p>
          <w:p w:rsidR="00930F2E" w:rsidRPr="003763E9" w:rsidRDefault="00930F2E" w:rsidP="00FD38E6">
            <w:pPr>
              <w:keepNext/>
              <w:ind w:left="1429" w:right="244"/>
              <w:rPr>
                <w:rFonts w:ascii="Arial" w:hAnsi="Arial" w:cs="Arial"/>
                <w:color w:val="141A37"/>
                <w:lang w:val="cy-GB"/>
              </w:rPr>
            </w:pPr>
          </w:p>
        </w:tc>
        <w:tc>
          <w:tcPr>
            <w:tcW w:w="1810" w:type="dxa"/>
            <w:vAlign w:val="center"/>
          </w:tcPr>
          <w:p w:rsidR="00930F2E" w:rsidRPr="003763E9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796" w:type="dxa"/>
            <w:vAlign w:val="center"/>
          </w:tcPr>
          <w:p w:rsidR="00930F2E" w:rsidRPr="003763E9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623" w:type="dxa"/>
            <w:vAlign w:val="center"/>
          </w:tcPr>
          <w:p w:rsidR="00930F2E" w:rsidRPr="003763E9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</w:tr>
      <w:tr w:rsidR="00930F2E" w:rsidRPr="003763E9" w:rsidTr="00730227">
        <w:trPr>
          <w:trHeight w:val="680"/>
        </w:trPr>
        <w:tc>
          <w:tcPr>
            <w:tcW w:w="3570" w:type="dxa"/>
            <w:vAlign w:val="center"/>
          </w:tcPr>
          <w:p w:rsidR="00FD38E6" w:rsidRPr="003763E9" w:rsidRDefault="00FD38E6" w:rsidP="00FD38E6">
            <w:pPr>
              <w:pStyle w:val="ParagraffRhestr"/>
              <w:numPr>
                <w:ilvl w:val="0"/>
                <w:numId w:val="2"/>
              </w:numPr>
              <w:spacing w:after="0" w:line="240" w:lineRule="auto"/>
              <w:ind w:left="317" w:right="244" w:hanging="317"/>
              <w:rPr>
                <w:rFonts w:ascii="Arial" w:hAnsi="Arial" w:cs="Arial"/>
                <w:color w:val="141A37"/>
                <w:lang w:val="cy-GB"/>
              </w:rPr>
            </w:pPr>
            <w:r w:rsidRPr="003763E9">
              <w:rPr>
                <w:rFonts w:ascii="Arial" w:hAnsi="Arial" w:cs="Arial"/>
                <w:color w:val="141A37"/>
                <w:lang w:val="cy-GB"/>
              </w:rPr>
              <w:t>Oherwydd fy mod yn ofalwr rwy'n teimlo fel rhedeg i ffwrdd</w:t>
            </w:r>
          </w:p>
          <w:p w:rsidR="00930F2E" w:rsidRPr="003763E9" w:rsidRDefault="00930F2E" w:rsidP="00FD38E6">
            <w:pPr>
              <w:keepNext/>
              <w:ind w:left="1429" w:right="244"/>
              <w:rPr>
                <w:rFonts w:ascii="Arial" w:hAnsi="Arial" w:cs="Arial"/>
                <w:color w:val="141A37"/>
                <w:lang w:val="cy-GB"/>
              </w:rPr>
            </w:pPr>
          </w:p>
        </w:tc>
        <w:tc>
          <w:tcPr>
            <w:tcW w:w="1810" w:type="dxa"/>
            <w:vAlign w:val="center"/>
          </w:tcPr>
          <w:p w:rsidR="00930F2E" w:rsidRPr="003763E9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796" w:type="dxa"/>
            <w:vAlign w:val="center"/>
          </w:tcPr>
          <w:p w:rsidR="00930F2E" w:rsidRPr="003763E9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623" w:type="dxa"/>
            <w:vAlign w:val="center"/>
          </w:tcPr>
          <w:p w:rsidR="00930F2E" w:rsidRPr="003763E9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</w:tr>
      <w:tr w:rsidR="00930F2E" w:rsidRPr="003763E9" w:rsidTr="00730227">
        <w:trPr>
          <w:trHeight w:val="680"/>
        </w:trPr>
        <w:tc>
          <w:tcPr>
            <w:tcW w:w="3570" w:type="dxa"/>
            <w:vAlign w:val="center"/>
          </w:tcPr>
          <w:p w:rsidR="00FD38E6" w:rsidRPr="003763E9" w:rsidRDefault="00FD38E6" w:rsidP="00FD38E6">
            <w:pPr>
              <w:pStyle w:val="ParagraffRhestr"/>
              <w:numPr>
                <w:ilvl w:val="0"/>
                <w:numId w:val="2"/>
              </w:numPr>
              <w:spacing w:after="0" w:line="240" w:lineRule="auto"/>
              <w:ind w:left="317" w:right="244" w:hanging="317"/>
              <w:rPr>
                <w:rFonts w:ascii="Arial" w:hAnsi="Arial" w:cs="Arial"/>
                <w:color w:val="141A37"/>
                <w:lang w:val="cy-GB"/>
              </w:rPr>
            </w:pPr>
            <w:r w:rsidRPr="003763E9">
              <w:rPr>
                <w:rFonts w:ascii="Arial" w:hAnsi="Arial" w:cs="Arial"/>
                <w:color w:val="141A37"/>
                <w:lang w:val="cy-GB"/>
              </w:rPr>
              <w:t>Oherwydd fy mod yn ofalwr rydw i’n teimlo’n unig iawn</w:t>
            </w:r>
          </w:p>
          <w:p w:rsidR="00930F2E" w:rsidRPr="003763E9" w:rsidRDefault="00930F2E" w:rsidP="00FD38E6">
            <w:pPr>
              <w:keepNext/>
              <w:ind w:left="1429" w:right="244"/>
              <w:rPr>
                <w:rFonts w:ascii="Arial" w:hAnsi="Arial" w:cs="Arial"/>
                <w:color w:val="141A37"/>
                <w:lang w:val="cy-GB"/>
              </w:rPr>
            </w:pPr>
          </w:p>
        </w:tc>
        <w:tc>
          <w:tcPr>
            <w:tcW w:w="1810" w:type="dxa"/>
            <w:vAlign w:val="center"/>
          </w:tcPr>
          <w:p w:rsidR="00930F2E" w:rsidRPr="003763E9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796" w:type="dxa"/>
            <w:vAlign w:val="center"/>
          </w:tcPr>
          <w:p w:rsidR="00930F2E" w:rsidRPr="003763E9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623" w:type="dxa"/>
            <w:vAlign w:val="center"/>
          </w:tcPr>
          <w:p w:rsidR="00930F2E" w:rsidRPr="003763E9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</w:tr>
      <w:tr w:rsidR="00930F2E" w:rsidRPr="003763E9" w:rsidTr="00730227">
        <w:trPr>
          <w:trHeight w:val="680"/>
        </w:trPr>
        <w:tc>
          <w:tcPr>
            <w:tcW w:w="3570" w:type="dxa"/>
            <w:vAlign w:val="center"/>
          </w:tcPr>
          <w:p w:rsidR="00FD38E6" w:rsidRPr="003763E9" w:rsidRDefault="00FD38E6" w:rsidP="00FD38E6">
            <w:pPr>
              <w:pStyle w:val="ParagraffRhestr"/>
              <w:numPr>
                <w:ilvl w:val="0"/>
                <w:numId w:val="2"/>
              </w:numPr>
              <w:spacing w:after="0" w:line="240" w:lineRule="auto"/>
              <w:ind w:left="317" w:right="244" w:hanging="317"/>
              <w:rPr>
                <w:rFonts w:ascii="Arial" w:hAnsi="Arial" w:cs="Arial"/>
                <w:color w:val="141A37"/>
                <w:lang w:val="cy-GB"/>
              </w:rPr>
            </w:pPr>
            <w:r w:rsidRPr="003763E9">
              <w:rPr>
                <w:rFonts w:ascii="Arial" w:hAnsi="Arial" w:cs="Arial"/>
                <w:color w:val="141A37"/>
                <w:lang w:val="cy-GB"/>
              </w:rPr>
              <w:t>Oherwydd fy mod yn ofalwr rwy'n teimlo nad ydw i’n gallu ymdopi</w:t>
            </w:r>
          </w:p>
          <w:p w:rsidR="00930F2E" w:rsidRPr="003763E9" w:rsidRDefault="00930F2E" w:rsidP="00FD38E6">
            <w:pPr>
              <w:keepNext/>
              <w:ind w:left="1429" w:right="244"/>
              <w:rPr>
                <w:rFonts w:ascii="Arial" w:hAnsi="Arial" w:cs="Arial"/>
                <w:color w:val="141A37"/>
                <w:lang w:val="cy-GB"/>
              </w:rPr>
            </w:pPr>
          </w:p>
        </w:tc>
        <w:tc>
          <w:tcPr>
            <w:tcW w:w="1810" w:type="dxa"/>
            <w:vAlign w:val="center"/>
          </w:tcPr>
          <w:p w:rsidR="00930F2E" w:rsidRPr="003763E9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796" w:type="dxa"/>
            <w:vAlign w:val="center"/>
          </w:tcPr>
          <w:p w:rsidR="00930F2E" w:rsidRPr="003763E9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623" w:type="dxa"/>
            <w:vAlign w:val="center"/>
          </w:tcPr>
          <w:p w:rsidR="00930F2E" w:rsidRPr="003763E9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</w:tr>
      <w:tr w:rsidR="00930F2E" w:rsidRPr="003763E9" w:rsidTr="00730227">
        <w:trPr>
          <w:trHeight w:val="964"/>
        </w:trPr>
        <w:tc>
          <w:tcPr>
            <w:tcW w:w="3570" w:type="dxa"/>
            <w:vAlign w:val="center"/>
          </w:tcPr>
          <w:p w:rsidR="00FD38E6" w:rsidRPr="003763E9" w:rsidRDefault="00FD38E6" w:rsidP="00FD38E6">
            <w:pPr>
              <w:pStyle w:val="ParagraffRhestr"/>
              <w:numPr>
                <w:ilvl w:val="0"/>
                <w:numId w:val="2"/>
              </w:numPr>
              <w:spacing w:after="0" w:line="240" w:lineRule="auto"/>
              <w:ind w:left="317" w:right="244" w:hanging="317"/>
              <w:rPr>
                <w:rStyle w:val="tw4winMark"/>
                <w:rFonts w:ascii="Arial" w:hAnsi="Arial" w:cs="Arial"/>
                <w:noProof w:val="0"/>
                <w:color w:val="141A37"/>
                <w:kern w:val="0"/>
                <w:sz w:val="22"/>
                <w:szCs w:val="22"/>
                <w:vertAlign w:val="baseline"/>
                <w:lang w:val="cy-GB"/>
              </w:rPr>
            </w:pPr>
            <w:r w:rsidRPr="003763E9">
              <w:rPr>
                <w:rFonts w:ascii="Arial" w:hAnsi="Arial" w:cs="Arial"/>
                <w:color w:val="141A37"/>
                <w:lang w:val="cy-GB"/>
              </w:rPr>
              <w:t>Oherwydd fy mod yn ofalwr fedra</w:t>
            </w:r>
            <w:r w:rsidR="003763E9">
              <w:rPr>
                <w:rFonts w:ascii="Arial" w:hAnsi="Arial" w:cs="Arial"/>
                <w:color w:val="141A37"/>
                <w:lang w:val="cy-GB"/>
              </w:rPr>
              <w:t>f</w:t>
            </w:r>
            <w:r w:rsidRPr="003763E9">
              <w:rPr>
                <w:rFonts w:ascii="Arial" w:hAnsi="Arial" w:cs="Arial"/>
                <w:color w:val="141A37"/>
                <w:lang w:val="cy-GB"/>
              </w:rPr>
              <w:t xml:space="preserve"> i ddim rhoi'r gorau i feddwl am y pethau mae'n rhaid i mi eu gwneud</w:t>
            </w:r>
          </w:p>
          <w:p w:rsidR="00930F2E" w:rsidRPr="003763E9" w:rsidRDefault="00930F2E" w:rsidP="00FD38E6">
            <w:pPr>
              <w:keepNext/>
              <w:ind w:left="1429" w:right="244"/>
              <w:rPr>
                <w:rFonts w:ascii="Arial" w:hAnsi="Arial" w:cs="Arial"/>
                <w:color w:val="141A37"/>
                <w:lang w:val="cy-GB"/>
              </w:rPr>
            </w:pPr>
          </w:p>
        </w:tc>
        <w:tc>
          <w:tcPr>
            <w:tcW w:w="1810" w:type="dxa"/>
            <w:vAlign w:val="center"/>
          </w:tcPr>
          <w:p w:rsidR="00930F2E" w:rsidRPr="003763E9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796" w:type="dxa"/>
            <w:vAlign w:val="center"/>
          </w:tcPr>
          <w:p w:rsidR="00930F2E" w:rsidRPr="003763E9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623" w:type="dxa"/>
            <w:vAlign w:val="center"/>
          </w:tcPr>
          <w:p w:rsidR="00930F2E" w:rsidRPr="003763E9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</w:tr>
      <w:tr w:rsidR="00930F2E" w:rsidRPr="003763E9" w:rsidTr="00730227">
        <w:trPr>
          <w:trHeight w:val="680"/>
        </w:trPr>
        <w:tc>
          <w:tcPr>
            <w:tcW w:w="3570" w:type="dxa"/>
            <w:vAlign w:val="center"/>
          </w:tcPr>
          <w:p w:rsidR="00FD38E6" w:rsidRPr="003763E9" w:rsidRDefault="00FD38E6" w:rsidP="00FD38E6">
            <w:pPr>
              <w:pStyle w:val="ParagraffRhestr"/>
              <w:numPr>
                <w:ilvl w:val="0"/>
                <w:numId w:val="2"/>
              </w:numPr>
              <w:spacing w:after="0" w:line="240" w:lineRule="auto"/>
              <w:ind w:left="317" w:right="244" w:hanging="317"/>
              <w:rPr>
                <w:rStyle w:val="tw4winMark"/>
                <w:rFonts w:ascii="Arial" w:hAnsi="Arial" w:cs="Arial"/>
                <w:noProof w:val="0"/>
                <w:color w:val="141A37"/>
                <w:kern w:val="0"/>
                <w:sz w:val="22"/>
                <w:szCs w:val="22"/>
                <w:vertAlign w:val="baseline"/>
                <w:lang w:val="cy-GB"/>
              </w:rPr>
            </w:pPr>
            <w:r w:rsidRPr="003763E9">
              <w:rPr>
                <w:rFonts w:ascii="Arial" w:hAnsi="Arial" w:cs="Arial"/>
                <w:color w:val="141A37"/>
                <w:lang w:val="cy-GB"/>
              </w:rPr>
              <w:t>Oherwydd fy mod yn ofalwr rwy'n teimlo mor drist prin y gallaf ei ddioddef</w:t>
            </w:r>
          </w:p>
          <w:p w:rsidR="00930F2E" w:rsidRPr="003763E9" w:rsidRDefault="00930F2E" w:rsidP="00FD38E6">
            <w:pPr>
              <w:keepNext/>
              <w:ind w:left="1429" w:right="244"/>
              <w:rPr>
                <w:rFonts w:ascii="Arial" w:hAnsi="Arial" w:cs="Arial"/>
                <w:color w:val="141A37"/>
                <w:lang w:val="cy-GB"/>
              </w:rPr>
            </w:pPr>
          </w:p>
        </w:tc>
        <w:tc>
          <w:tcPr>
            <w:tcW w:w="1810" w:type="dxa"/>
            <w:vAlign w:val="center"/>
          </w:tcPr>
          <w:p w:rsidR="00930F2E" w:rsidRPr="003763E9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796" w:type="dxa"/>
            <w:vAlign w:val="center"/>
          </w:tcPr>
          <w:p w:rsidR="00930F2E" w:rsidRPr="003763E9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623" w:type="dxa"/>
            <w:vAlign w:val="center"/>
          </w:tcPr>
          <w:p w:rsidR="00930F2E" w:rsidRPr="003763E9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</w:tr>
      <w:tr w:rsidR="00930F2E" w:rsidRPr="003763E9" w:rsidTr="00730227">
        <w:trPr>
          <w:trHeight w:val="680"/>
        </w:trPr>
        <w:tc>
          <w:tcPr>
            <w:tcW w:w="3570" w:type="dxa"/>
            <w:vAlign w:val="center"/>
          </w:tcPr>
          <w:p w:rsidR="00FD38E6" w:rsidRPr="003763E9" w:rsidRDefault="00FD38E6" w:rsidP="00FD38E6">
            <w:pPr>
              <w:pStyle w:val="ParagraffRhestr"/>
              <w:numPr>
                <w:ilvl w:val="0"/>
                <w:numId w:val="2"/>
              </w:numPr>
              <w:spacing w:after="0" w:line="240" w:lineRule="auto"/>
              <w:ind w:left="317" w:right="244" w:hanging="317"/>
              <w:rPr>
                <w:rFonts w:ascii="Arial" w:hAnsi="Arial" w:cs="Arial"/>
                <w:color w:val="141A37"/>
                <w:lang w:val="cy-GB"/>
              </w:rPr>
            </w:pPr>
            <w:r w:rsidRPr="003763E9">
              <w:rPr>
                <w:rFonts w:ascii="Arial" w:hAnsi="Arial" w:cs="Arial"/>
                <w:color w:val="141A37"/>
                <w:lang w:val="cy-GB"/>
              </w:rPr>
              <w:t>Oherwydd fy mod yn ofalwr dydw i ddim yn meddwl fy mod o bwys i neb</w:t>
            </w:r>
          </w:p>
          <w:p w:rsidR="00930F2E" w:rsidRPr="003763E9" w:rsidRDefault="00930F2E" w:rsidP="00FD38E6">
            <w:pPr>
              <w:keepNext/>
              <w:ind w:left="1429" w:right="244"/>
              <w:rPr>
                <w:rFonts w:ascii="Arial" w:hAnsi="Arial" w:cs="Arial"/>
                <w:color w:val="141A37"/>
                <w:lang w:val="cy-GB"/>
              </w:rPr>
            </w:pPr>
          </w:p>
        </w:tc>
        <w:tc>
          <w:tcPr>
            <w:tcW w:w="1810" w:type="dxa"/>
            <w:vAlign w:val="center"/>
          </w:tcPr>
          <w:p w:rsidR="00930F2E" w:rsidRPr="003763E9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796" w:type="dxa"/>
            <w:vAlign w:val="center"/>
          </w:tcPr>
          <w:p w:rsidR="00930F2E" w:rsidRPr="003763E9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623" w:type="dxa"/>
            <w:vAlign w:val="center"/>
          </w:tcPr>
          <w:p w:rsidR="00930F2E" w:rsidRPr="003763E9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</w:tr>
      <w:tr w:rsidR="00930F2E" w:rsidRPr="003763E9" w:rsidTr="00730227">
        <w:trPr>
          <w:trHeight w:val="680"/>
        </w:trPr>
        <w:tc>
          <w:tcPr>
            <w:tcW w:w="3570" w:type="dxa"/>
            <w:vAlign w:val="center"/>
          </w:tcPr>
          <w:p w:rsidR="00FD38E6" w:rsidRPr="003763E9" w:rsidRDefault="00FD38E6" w:rsidP="00FD38E6">
            <w:pPr>
              <w:pStyle w:val="ParagraffRhestr"/>
              <w:numPr>
                <w:ilvl w:val="0"/>
                <w:numId w:val="2"/>
              </w:numPr>
              <w:spacing w:after="0" w:line="240" w:lineRule="auto"/>
              <w:ind w:left="317" w:right="244" w:hanging="317"/>
              <w:rPr>
                <w:rFonts w:ascii="Arial" w:hAnsi="Arial" w:cs="Arial"/>
                <w:color w:val="141A37"/>
                <w:lang w:val="cy-GB"/>
              </w:rPr>
            </w:pPr>
            <w:r w:rsidRPr="003763E9">
              <w:rPr>
                <w:rFonts w:ascii="Arial" w:hAnsi="Arial" w:cs="Arial"/>
                <w:color w:val="141A37"/>
                <w:lang w:val="cy-GB"/>
              </w:rPr>
              <w:t>Oherwydd fy mod yn ofalwr rwy'n hoffi pwy ydw i</w:t>
            </w:r>
          </w:p>
          <w:p w:rsidR="00930F2E" w:rsidRPr="003763E9" w:rsidRDefault="00930F2E" w:rsidP="00FD38E6">
            <w:pPr>
              <w:keepNext/>
              <w:ind w:left="1429" w:right="244"/>
              <w:rPr>
                <w:rFonts w:ascii="Arial" w:hAnsi="Arial" w:cs="Arial"/>
                <w:color w:val="141A37"/>
                <w:lang w:val="cy-GB"/>
              </w:rPr>
            </w:pPr>
          </w:p>
        </w:tc>
        <w:tc>
          <w:tcPr>
            <w:tcW w:w="1810" w:type="dxa"/>
            <w:vAlign w:val="center"/>
          </w:tcPr>
          <w:p w:rsidR="00930F2E" w:rsidRPr="003763E9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796" w:type="dxa"/>
            <w:vAlign w:val="center"/>
          </w:tcPr>
          <w:p w:rsidR="00930F2E" w:rsidRPr="003763E9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623" w:type="dxa"/>
            <w:vAlign w:val="center"/>
          </w:tcPr>
          <w:p w:rsidR="00930F2E" w:rsidRPr="003763E9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</w:tr>
      <w:tr w:rsidR="00930F2E" w:rsidRPr="003763E9" w:rsidTr="00730227">
        <w:trPr>
          <w:trHeight w:val="680"/>
        </w:trPr>
        <w:tc>
          <w:tcPr>
            <w:tcW w:w="3570" w:type="dxa"/>
            <w:vAlign w:val="center"/>
          </w:tcPr>
          <w:p w:rsidR="00FD38E6" w:rsidRPr="003763E9" w:rsidRDefault="00FD38E6" w:rsidP="00FD38E6">
            <w:pPr>
              <w:pStyle w:val="ParagraffRhestr"/>
              <w:numPr>
                <w:ilvl w:val="0"/>
                <w:numId w:val="2"/>
              </w:numPr>
              <w:spacing w:after="0" w:line="240" w:lineRule="auto"/>
              <w:ind w:left="317" w:right="244" w:hanging="317"/>
              <w:rPr>
                <w:rFonts w:ascii="Arial" w:hAnsi="Arial" w:cs="Arial"/>
                <w:color w:val="141A37"/>
                <w:lang w:val="cy-GB"/>
              </w:rPr>
            </w:pPr>
            <w:r w:rsidRPr="003763E9">
              <w:rPr>
                <w:rFonts w:ascii="Arial" w:hAnsi="Arial" w:cs="Arial"/>
                <w:color w:val="141A37"/>
                <w:lang w:val="cy-GB"/>
              </w:rPr>
              <w:t>Oherwydd fy mod yn ofalwr nid yw bywyd yn werth ei fyw</w:t>
            </w:r>
          </w:p>
          <w:p w:rsidR="00930F2E" w:rsidRPr="003763E9" w:rsidRDefault="00930F2E" w:rsidP="00FD38E6">
            <w:pPr>
              <w:keepNext/>
              <w:ind w:left="1429" w:right="244"/>
              <w:rPr>
                <w:rFonts w:ascii="Arial" w:hAnsi="Arial" w:cs="Arial"/>
                <w:color w:val="141A37"/>
                <w:lang w:val="cy-GB"/>
              </w:rPr>
            </w:pPr>
          </w:p>
        </w:tc>
        <w:tc>
          <w:tcPr>
            <w:tcW w:w="1810" w:type="dxa"/>
            <w:vAlign w:val="center"/>
          </w:tcPr>
          <w:p w:rsidR="00930F2E" w:rsidRPr="003763E9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796" w:type="dxa"/>
            <w:vAlign w:val="center"/>
          </w:tcPr>
          <w:p w:rsidR="00930F2E" w:rsidRPr="003763E9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623" w:type="dxa"/>
            <w:vAlign w:val="center"/>
          </w:tcPr>
          <w:p w:rsidR="00930F2E" w:rsidRPr="003763E9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</w:tr>
      <w:tr w:rsidR="00930F2E" w:rsidRPr="003763E9" w:rsidTr="00730227">
        <w:trPr>
          <w:trHeight w:val="680"/>
        </w:trPr>
        <w:tc>
          <w:tcPr>
            <w:tcW w:w="3570" w:type="dxa"/>
            <w:vAlign w:val="center"/>
          </w:tcPr>
          <w:p w:rsidR="00FD38E6" w:rsidRPr="003763E9" w:rsidRDefault="00FD38E6" w:rsidP="00FD38E6">
            <w:pPr>
              <w:pStyle w:val="ParagraffRhestr"/>
              <w:numPr>
                <w:ilvl w:val="0"/>
                <w:numId w:val="2"/>
              </w:numPr>
              <w:spacing w:after="0" w:line="240" w:lineRule="auto"/>
              <w:ind w:left="317" w:right="244" w:hanging="317"/>
              <w:rPr>
                <w:rFonts w:ascii="Arial" w:hAnsi="Arial" w:cs="Arial"/>
                <w:color w:val="141A37"/>
                <w:lang w:val="cy-GB"/>
              </w:rPr>
            </w:pPr>
            <w:r w:rsidRPr="003763E9">
              <w:rPr>
                <w:rFonts w:ascii="Arial" w:hAnsi="Arial" w:cs="Arial"/>
                <w:color w:val="141A37"/>
                <w:lang w:val="cy-GB"/>
              </w:rPr>
              <w:t>Oherwydd fy mod yn ofalwr rwy’n cael trafferth aros yn effro</w:t>
            </w:r>
          </w:p>
          <w:p w:rsidR="00930F2E" w:rsidRPr="003763E9" w:rsidRDefault="00930F2E" w:rsidP="00FD38E6">
            <w:pPr>
              <w:keepNext/>
              <w:ind w:left="1429" w:right="244"/>
              <w:rPr>
                <w:rFonts w:ascii="Arial" w:hAnsi="Arial" w:cs="Arial"/>
                <w:color w:val="141A37"/>
                <w:lang w:val="cy-GB"/>
              </w:rPr>
            </w:pPr>
          </w:p>
        </w:tc>
        <w:tc>
          <w:tcPr>
            <w:tcW w:w="1810" w:type="dxa"/>
            <w:vAlign w:val="center"/>
          </w:tcPr>
          <w:p w:rsidR="00930F2E" w:rsidRPr="003763E9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796" w:type="dxa"/>
            <w:vAlign w:val="center"/>
          </w:tcPr>
          <w:p w:rsidR="00930F2E" w:rsidRPr="003763E9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623" w:type="dxa"/>
            <w:vAlign w:val="center"/>
          </w:tcPr>
          <w:p w:rsidR="00930F2E" w:rsidRPr="003763E9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</w:tr>
      <w:tr w:rsidR="00930F2E" w:rsidRPr="003763E9" w:rsidTr="00730227">
        <w:trPr>
          <w:trHeight w:val="964"/>
        </w:trPr>
        <w:tc>
          <w:tcPr>
            <w:tcW w:w="3570" w:type="dxa"/>
            <w:vAlign w:val="center"/>
          </w:tcPr>
          <w:p w:rsidR="00FD38E6" w:rsidRPr="003763E9" w:rsidRDefault="00FD38E6" w:rsidP="00FD38E6">
            <w:pPr>
              <w:pStyle w:val="ParagraffRhestr"/>
              <w:numPr>
                <w:ilvl w:val="0"/>
                <w:numId w:val="2"/>
              </w:numPr>
              <w:spacing w:after="0" w:line="240" w:lineRule="auto"/>
              <w:ind w:left="317" w:right="244" w:hanging="317"/>
              <w:rPr>
                <w:rFonts w:ascii="Arial" w:hAnsi="Arial" w:cs="Arial"/>
                <w:color w:val="141A37"/>
                <w:lang w:val="cy-GB"/>
              </w:rPr>
            </w:pPr>
            <w:r w:rsidRPr="003763E9">
              <w:rPr>
                <w:rFonts w:ascii="Arial" w:hAnsi="Arial" w:cs="Arial"/>
                <w:color w:val="141A37"/>
                <w:lang w:val="cy-GB"/>
              </w:rPr>
              <w:t>Oherwydd fy mod yn ofalwr rwy'n teimlo fy mod yn well am ymdopi â phroblemau</w:t>
            </w:r>
          </w:p>
          <w:p w:rsidR="00930F2E" w:rsidRPr="003763E9" w:rsidRDefault="00930F2E" w:rsidP="00FD38E6">
            <w:pPr>
              <w:keepNext/>
              <w:ind w:left="1429" w:right="244"/>
              <w:rPr>
                <w:rFonts w:ascii="Arial" w:hAnsi="Arial" w:cs="Arial"/>
                <w:color w:val="141A37"/>
                <w:lang w:val="cy-GB"/>
              </w:rPr>
            </w:pPr>
          </w:p>
        </w:tc>
        <w:tc>
          <w:tcPr>
            <w:tcW w:w="1810" w:type="dxa"/>
            <w:vAlign w:val="center"/>
          </w:tcPr>
          <w:p w:rsidR="00930F2E" w:rsidRPr="003763E9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796" w:type="dxa"/>
            <w:vAlign w:val="center"/>
          </w:tcPr>
          <w:p w:rsidR="00930F2E" w:rsidRPr="003763E9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623" w:type="dxa"/>
            <w:vAlign w:val="center"/>
          </w:tcPr>
          <w:p w:rsidR="00930F2E" w:rsidRPr="003763E9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</w:tr>
      <w:tr w:rsidR="00930F2E" w:rsidRPr="003763E9" w:rsidTr="00730227">
        <w:trPr>
          <w:trHeight w:val="397"/>
        </w:trPr>
        <w:tc>
          <w:tcPr>
            <w:tcW w:w="3570" w:type="dxa"/>
            <w:vAlign w:val="center"/>
          </w:tcPr>
          <w:p w:rsidR="00FD38E6" w:rsidRPr="003763E9" w:rsidRDefault="00FD38E6" w:rsidP="00FD38E6">
            <w:pPr>
              <w:pStyle w:val="ParagraffRhestr"/>
              <w:numPr>
                <w:ilvl w:val="0"/>
                <w:numId w:val="2"/>
              </w:numPr>
              <w:spacing w:after="0" w:line="240" w:lineRule="auto"/>
              <w:ind w:left="317" w:right="244" w:hanging="317"/>
              <w:rPr>
                <w:rFonts w:ascii="Arial" w:hAnsi="Arial" w:cs="Arial"/>
                <w:color w:val="141A37"/>
                <w:lang w:val="cy-GB"/>
              </w:rPr>
            </w:pPr>
            <w:r w:rsidRPr="003763E9">
              <w:rPr>
                <w:rFonts w:ascii="Arial" w:hAnsi="Arial" w:cs="Arial"/>
                <w:color w:val="141A37"/>
                <w:lang w:val="cy-GB"/>
              </w:rPr>
              <w:t>Rwy'n teimlo'n dda wrth helpu</w:t>
            </w:r>
          </w:p>
          <w:p w:rsidR="00930F2E" w:rsidRPr="003763E9" w:rsidRDefault="00930F2E" w:rsidP="00FD38E6">
            <w:pPr>
              <w:keepNext/>
              <w:ind w:left="1429" w:right="244"/>
              <w:rPr>
                <w:rFonts w:ascii="Arial" w:hAnsi="Arial" w:cs="Arial"/>
                <w:color w:val="141A37"/>
                <w:lang w:val="cy-GB"/>
              </w:rPr>
            </w:pPr>
          </w:p>
        </w:tc>
        <w:tc>
          <w:tcPr>
            <w:tcW w:w="1810" w:type="dxa"/>
            <w:vAlign w:val="center"/>
          </w:tcPr>
          <w:p w:rsidR="00930F2E" w:rsidRPr="003763E9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796" w:type="dxa"/>
            <w:vAlign w:val="center"/>
          </w:tcPr>
          <w:p w:rsidR="00930F2E" w:rsidRPr="003763E9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623" w:type="dxa"/>
            <w:vAlign w:val="center"/>
          </w:tcPr>
          <w:p w:rsidR="00930F2E" w:rsidRPr="003763E9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</w:tr>
      <w:tr w:rsidR="00930F2E" w:rsidRPr="003763E9" w:rsidTr="00730227">
        <w:trPr>
          <w:trHeight w:val="680"/>
        </w:trPr>
        <w:tc>
          <w:tcPr>
            <w:tcW w:w="3570" w:type="dxa"/>
            <w:vAlign w:val="center"/>
          </w:tcPr>
          <w:p w:rsidR="00FD38E6" w:rsidRPr="003763E9" w:rsidRDefault="00FD38E6" w:rsidP="00FD38E6">
            <w:pPr>
              <w:pStyle w:val="ParagraffRhestr"/>
              <w:numPr>
                <w:ilvl w:val="0"/>
                <w:numId w:val="2"/>
              </w:numPr>
              <w:spacing w:after="0" w:line="240" w:lineRule="auto"/>
              <w:ind w:left="317" w:right="244" w:hanging="317"/>
              <w:rPr>
                <w:rFonts w:ascii="Arial" w:hAnsi="Arial" w:cs="Arial"/>
                <w:color w:val="141A37"/>
                <w:lang w:val="cy-GB"/>
              </w:rPr>
            </w:pPr>
            <w:r w:rsidRPr="003763E9">
              <w:rPr>
                <w:rFonts w:ascii="Arial" w:hAnsi="Arial" w:cs="Arial"/>
                <w:color w:val="141A37"/>
                <w:lang w:val="cy-GB"/>
              </w:rPr>
              <w:t>Oherwydd fy mod yn ofalwr rwy'n teimlo fy mod i’n ddefnyddiol</w:t>
            </w:r>
          </w:p>
          <w:p w:rsidR="00930F2E" w:rsidRPr="003763E9" w:rsidRDefault="00930F2E" w:rsidP="00FD38E6">
            <w:pPr>
              <w:keepNext/>
              <w:ind w:left="1429" w:right="244"/>
              <w:rPr>
                <w:rFonts w:ascii="Arial" w:hAnsi="Arial" w:cs="Arial"/>
                <w:color w:val="141A37"/>
                <w:lang w:val="cy-GB"/>
              </w:rPr>
            </w:pPr>
          </w:p>
        </w:tc>
        <w:tc>
          <w:tcPr>
            <w:tcW w:w="1810" w:type="dxa"/>
            <w:vAlign w:val="center"/>
          </w:tcPr>
          <w:p w:rsidR="00930F2E" w:rsidRPr="003763E9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796" w:type="dxa"/>
            <w:vAlign w:val="center"/>
          </w:tcPr>
          <w:p w:rsidR="00930F2E" w:rsidRPr="003763E9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623" w:type="dxa"/>
            <w:vAlign w:val="center"/>
          </w:tcPr>
          <w:p w:rsidR="00930F2E" w:rsidRPr="003763E9" w:rsidRDefault="00930F2E" w:rsidP="00930F2E">
            <w:pPr>
              <w:spacing w:line="360" w:lineRule="auto"/>
              <w:ind w:left="709"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</w:tr>
    </w:tbl>
    <w:p w:rsidR="00CC7E5F" w:rsidRPr="003763E9" w:rsidRDefault="00CC7E5F" w:rsidP="00253FB1">
      <w:pPr>
        <w:ind w:right="964"/>
        <w:rPr>
          <w:rFonts w:ascii="Arial" w:hAnsi="Arial" w:cs="Arial"/>
          <w:color w:val="141A37"/>
          <w:lang w:val="cy-GB"/>
        </w:rPr>
      </w:pPr>
      <w:bookmarkStart w:id="2" w:name="_GoBack"/>
      <w:bookmarkEnd w:id="2"/>
    </w:p>
    <w:sectPr w:rsidR="00CC7E5F" w:rsidRPr="003763E9" w:rsidSect="00581F65">
      <w:footerReference w:type="default" r:id="rId8"/>
      <w:pgSz w:w="11900" w:h="16840"/>
      <w:pgMar w:top="851" w:right="720" w:bottom="851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795" w:rsidRDefault="00C15795" w:rsidP="00F0270C">
      <w:r>
        <w:separator/>
      </w:r>
    </w:p>
  </w:endnote>
  <w:endnote w:type="continuationSeparator" w:id="0">
    <w:p w:rsidR="00C15795" w:rsidRDefault="00C15795" w:rsidP="00F0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39A" w:rsidRPr="00FD38E6" w:rsidRDefault="00FD38E6" w:rsidP="00F0270C">
    <w:pPr>
      <w:pStyle w:val="Troedyn"/>
      <w:ind w:right="964"/>
      <w:jc w:val="right"/>
      <w:rPr>
        <w:color w:val="141A37"/>
        <w:lang w:val="cy-GB"/>
      </w:rPr>
    </w:pPr>
    <w:r w:rsidRPr="00FD38E6">
      <w:rPr>
        <w:rFonts w:ascii="Arial" w:hAnsi="Arial" w:cs="Arial"/>
        <w:color w:val="141A37"/>
        <w:lang w:val="cy-GB"/>
      </w:rPr>
      <w:t>Cefnogi Gofalwyr Ifanc mewn Ysgolion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795" w:rsidRDefault="00C15795" w:rsidP="00F0270C">
      <w:r>
        <w:separator/>
      </w:r>
    </w:p>
  </w:footnote>
  <w:footnote w:type="continuationSeparator" w:id="0">
    <w:p w:rsidR="00C15795" w:rsidRDefault="00C15795" w:rsidP="00F02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27AA1"/>
    <w:multiLevelType w:val="hybridMultilevel"/>
    <w:tmpl w:val="ACD01BDC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00D00F9"/>
    <w:multiLevelType w:val="hybridMultilevel"/>
    <w:tmpl w:val="5F50DE3C"/>
    <w:lvl w:ilvl="0" w:tplc="2D06BD36">
      <w:start w:val="1"/>
      <w:numFmt w:val="decimal"/>
      <w:lvlText w:val="%1."/>
      <w:lvlJc w:val="left"/>
      <w:pPr>
        <w:ind w:left="482" w:hanging="48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" w:hanging="360"/>
      </w:pPr>
    </w:lvl>
    <w:lvl w:ilvl="2" w:tplc="0809001B" w:tentative="1">
      <w:start w:val="1"/>
      <w:numFmt w:val="lowerRoman"/>
      <w:lvlText w:val="%3."/>
      <w:lvlJc w:val="right"/>
      <w:pPr>
        <w:ind w:left="1111" w:hanging="180"/>
      </w:pPr>
    </w:lvl>
    <w:lvl w:ilvl="3" w:tplc="0809000F" w:tentative="1">
      <w:start w:val="1"/>
      <w:numFmt w:val="decimal"/>
      <w:lvlText w:val="%4."/>
      <w:lvlJc w:val="left"/>
      <w:pPr>
        <w:ind w:left="1831" w:hanging="360"/>
      </w:pPr>
    </w:lvl>
    <w:lvl w:ilvl="4" w:tplc="08090019" w:tentative="1">
      <w:start w:val="1"/>
      <w:numFmt w:val="lowerLetter"/>
      <w:lvlText w:val="%5."/>
      <w:lvlJc w:val="left"/>
      <w:pPr>
        <w:ind w:left="2551" w:hanging="360"/>
      </w:pPr>
    </w:lvl>
    <w:lvl w:ilvl="5" w:tplc="0809001B" w:tentative="1">
      <w:start w:val="1"/>
      <w:numFmt w:val="lowerRoman"/>
      <w:lvlText w:val="%6."/>
      <w:lvlJc w:val="right"/>
      <w:pPr>
        <w:ind w:left="3271" w:hanging="180"/>
      </w:pPr>
    </w:lvl>
    <w:lvl w:ilvl="6" w:tplc="0809000F" w:tentative="1">
      <w:start w:val="1"/>
      <w:numFmt w:val="decimal"/>
      <w:lvlText w:val="%7."/>
      <w:lvlJc w:val="left"/>
      <w:pPr>
        <w:ind w:left="3991" w:hanging="360"/>
      </w:pPr>
    </w:lvl>
    <w:lvl w:ilvl="7" w:tplc="08090019" w:tentative="1">
      <w:start w:val="1"/>
      <w:numFmt w:val="lowerLetter"/>
      <w:lvlText w:val="%8."/>
      <w:lvlJc w:val="left"/>
      <w:pPr>
        <w:ind w:left="4711" w:hanging="360"/>
      </w:pPr>
    </w:lvl>
    <w:lvl w:ilvl="8" w:tplc="0809001B" w:tentative="1">
      <w:start w:val="1"/>
      <w:numFmt w:val="lowerRoman"/>
      <w:lvlText w:val="%9."/>
      <w:lvlJc w:val="right"/>
      <w:pPr>
        <w:ind w:left="54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revisionView w:markup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Attributes" w:val="yes"/>
    <w:docVar w:name="WfBmTagged" w:val="C:\Users\angha\AppData\Roaming\Microsoft\Word\STARTUP\WfContext.shd"/>
    <w:docVar w:name="WfCounter" w:val="Vs104_x0009_1518_x0009_0_x0009_0_x0009_0_x0009_0_x0009_0_x0009_0_x0009_0_x0009_"/>
    <w:docVar w:name="WfGraphics" w:val="X"/>
    <w:docVar w:name="WfID" w:val="14641022"/>
    <w:docVar w:name="WfLastSegment" w:val="168 n"/>
    <w:docVar w:name="WfMT" w:val="0"/>
    <w:docVar w:name="WfProtection" w:val="1"/>
    <w:docVar w:name="WfSegPar" w:val="00010 -1 0 0 0"/>
    <w:docVar w:name="WfSetup" w:val="C:\users\angha\appdata\roaming\microsoft\word\startup\Wordfast.ini"/>
    <w:docVar w:name="WfStyles" w:val=" 373   no"/>
  </w:docVars>
  <w:rsids>
    <w:rsidRoot w:val="00581F65"/>
    <w:rsid w:val="00136AEF"/>
    <w:rsid w:val="00201F2F"/>
    <w:rsid w:val="00210B43"/>
    <w:rsid w:val="002350C4"/>
    <w:rsid w:val="0024339A"/>
    <w:rsid w:val="00253FB1"/>
    <w:rsid w:val="00303F4F"/>
    <w:rsid w:val="00327BEB"/>
    <w:rsid w:val="00365FC2"/>
    <w:rsid w:val="003763E9"/>
    <w:rsid w:val="003C3416"/>
    <w:rsid w:val="004A72FD"/>
    <w:rsid w:val="004E509D"/>
    <w:rsid w:val="004F5969"/>
    <w:rsid w:val="00533165"/>
    <w:rsid w:val="00581F65"/>
    <w:rsid w:val="0063106A"/>
    <w:rsid w:val="00690197"/>
    <w:rsid w:val="00730227"/>
    <w:rsid w:val="007D3D70"/>
    <w:rsid w:val="008857AD"/>
    <w:rsid w:val="008A3321"/>
    <w:rsid w:val="008A4307"/>
    <w:rsid w:val="008D14F9"/>
    <w:rsid w:val="00930F2E"/>
    <w:rsid w:val="0094269B"/>
    <w:rsid w:val="00A742B9"/>
    <w:rsid w:val="00A871AA"/>
    <w:rsid w:val="00AA15C7"/>
    <w:rsid w:val="00AE05E2"/>
    <w:rsid w:val="00BB5333"/>
    <w:rsid w:val="00C15795"/>
    <w:rsid w:val="00C71A5B"/>
    <w:rsid w:val="00CC7E5F"/>
    <w:rsid w:val="00E346B2"/>
    <w:rsid w:val="00E96C37"/>
    <w:rsid w:val="00EE1327"/>
    <w:rsid w:val="00EE7A99"/>
    <w:rsid w:val="00F0270C"/>
    <w:rsid w:val="00FD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0D8DC48B"/>
  <w14:defaultImageDpi w14:val="330"/>
  <w15:docId w15:val="{AD6E36F1-3049-4B7A-93F4-256F7261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81F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Pennyn">
    <w:name w:val="header"/>
    <w:basedOn w:val="Normal"/>
    <w:link w:val="PennynNod"/>
    <w:uiPriority w:val="99"/>
    <w:unhideWhenUsed/>
    <w:rsid w:val="00F0270C"/>
    <w:pPr>
      <w:tabs>
        <w:tab w:val="center" w:pos="4320"/>
        <w:tab w:val="right" w:pos="8640"/>
      </w:tabs>
    </w:pPr>
  </w:style>
  <w:style w:type="character" w:customStyle="1" w:styleId="PennynNod">
    <w:name w:val="Pennyn Nod"/>
    <w:basedOn w:val="FfontParagraffDdiofyn"/>
    <w:link w:val="Pennyn"/>
    <w:uiPriority w:val="99"/>
    <w:rsid w:val="00F0270C"/>
  </w:style>
  <w:style w:type="paragraph" w:styleId="Troedyn">
    <w:name w:val="footer"/>
    <w:basedOn w:val="Normal"/>
    <w:link w:val="TroedynNod"/>
    <w:uiPriority w:val="99"/>
    <w:unhideWhenUsed/>
    <w:rsid w:val="00F0270C"/>
    <w:pPr>
      <w:tabs>
        <w:tab w:val="center" w:pos="4320"/>
        <w:tab w:val="right" w:pos="8640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F0270C"/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EE7A99"/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EE7A99"/>
    <w:rPr>
      <w:rFonts w:ascii="Tahoma" w:hAnsi="Tahoma" w:cs="Tahoma"/>
      <w:sz w:val="16"/>
      <w:szCs w:val="16"/>
    </w:rPr>
  </w:style>
  <w:style w:type="table" w:styleId="GridTabl">
    <w:name w:val="Table Grid"/>
    <w:basedOn w:val="TablNormal"/>
    <w:uiPriority w:val="39"/>
    <w:rsid w:val="00201F2F"/>
    <w:pPr>
      <w:widowControl w:val="0"/>
    </w:pPr>
    <w:rPr>
      <w:rFonts w:eastAsia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fRhestr">
    <w:name w:val="List Paragraph"/>
    <w:basedOn w:val="Normal"/>
    <w:uiPriority w:val="34"/>
    <w:qFormat/>
    <w:rsid w:val="00930F2E"/>
    <w:pPr>
      <w:widowControl w:val="0"/>
      <w:spacing w:after="200" w:line="276" w:lineRule="auto"/>
      <w:ind w:left="720"/>
      <w:contextualSpacing/>
    </w:pPr>
    <w:rPr>
      <w:rFonts w:eastAsiaTheme="minorHAnsi"/>
      <w:sz w:val="22"/>
      <w:szCs w:val="22"/>
      <w:lang w:val="en-US"/>
    </w:rPr>
  </w:style>
  <w:style w:type="character" w:customStyle="1" w:styleId="tw4winMark">
    <w:name w:val="tw4winMark"/>
    <w:basedOn w:val="FfontParagraffDdiofyn"/>
    <w:rsid w:val="00730227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szCs w:val="52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08BFB9-7838-4B95-B48E-BAD21AFD0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406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Angharad Gwyn</cp:lastModifiedBy>
  <cp:revision>3</cp:revision>
  <dcterms:created xsi:type="dcterms:W3CDTF">2017-06-12T19:27:00Z</dcterms:created>
  <dcterms:modified xsi:type="dcterms:W3CDTF">2017-06-12T19:30:00Z</dcterms:modified>
</cp:coreProperties>
</file>