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Pr="00C16959" w:rsidRDefault="00EE7A99" w:rsidP="00A871AA">
      <w:pPr>
        <w:spacing w:line="360" w:lineRule="auto"/>
        <w:rPr>
          <w:lang w:val="cy-GB"/>
        </w:rPr>
      </w:pPr>
      <w:bookmarkStart w:id="0" w:name="_GoBack"/>
      <w:bookmarkEnd w:id="0"/>
    </w:p>
    <w:sdt>
      <w:sdtPr>
        <w:rPr>
          <w:lang w:val="cy-GB"/>
        </w:r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Pr="00C16959" w:rsidRDefault="008530EC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  <w:r w:rsidRPr="00C16959">
            <w:rPr>
              <w:noProof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80D03CC" wp14:editId="4657734A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276225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959" w:rsidRPr="00327BEB" w:rsidRDefault="00C16959" w:rsidP="00C1695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 w:rsidRPr="00C16959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Cam 6, Teclyn 8:</w:t>
                                </w:r>
                              </w:p>
                              <w:p w:rsidR="00C16959" w:rsidRPr="00C16959" w:rsidRDefault="00C16959" w:rsidP="00C16959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bookmarkStart w:id="1" w:name="WfTarget"/>
                                <w:r w:rsidRPr="00C16959"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Cytundeb cydweithio enghreifftiol i'w ddefnyddio gyda gwasanaethau gofalwyr ifanc</w:t>
                                </w:r>
                                <w:bookmarkEnd w:id="1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0D03CC" id="Rectangle 3" o:spid="_x0000_s1026" style="position:absolute;margin-left:0;margin-top:21.75pt;width:464.4pt;height:2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+qwIAAKI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" filled="f" stroked="f">
                    <v:textbox inset="0,0,0,0">
                      <w:txbxContent>
                        <w:p w:rsidR="00C16959" w:rsidRPr="00327BEB" w:rsidRDefault="00C16959" w:rsidP="00C1695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 w:rsidRPr="00C16959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Cam 6, Teclyn 8:</w:t>
                          </w:r>
                        </w:p>
                        <w:p w:rsidR="00C16959" w:rsidRPr="00C16959" w:rsidRDefault="00C16959" w:rsidP="00C16959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bookmarkStart w:id="1" w:name="WfTarget"/>
                          <w:r w:rsidRPr="00C16959"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Cytundeb cydweithio enghreifftiol i'w ddefnyddio gyda gwasanaethau gofalwyr ifanc</w:t>
                          </w:r>
                          <w:bookmarkEnd w:id="1"/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581F65" w:rsidRPr="00C16959">
            <w:rPr>
              <w:noProof/>
              <w:lang w:val="cy-GB" w:eastAsia="cy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3EEB0FB" wp14:editId="17085185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959" w:rsidRDefault="00C16959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959" w:rsidRDefault="00C16959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EEB0FB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C16959" w:rsidRDefault="00C16959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C16959" w:rsidRDefault="00C1695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C16959">
            <w:rPr>
              <w:rFonts w:ascii="Arial" w:hAnsi="Arial" w:cs="Arial"/>
              <w:b/>
              <w:color w:val="00B0F0"/>
              <w:sz w:val="134"/>
              <w:szCs w:val="134"/>
              <w:lang w:val="cy-GB"/>
            </w:rPr>
            <w:t xml:space="preserve"> </w:t>
          </w:r>
        </w:p>
        <w:p w:rsidR="008530EC" w:rsidRPr="00C16959" w:rsidRDefault="00C16959" w:rsidP="008530E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</w:pPr>
          <w:r w:rsidRPr="00C16959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352C27F8" wp14:editId="7A0627F6">
                    <wp:simplePos x="0" y="0"/>
                    <wp:positionH relativeFrom="column">
                      <wp:posOffset>428625</wp:posOffset>
                    </wp:positionH>
                    <wp:positionV relativeFrom="paragraph">
                      <wp:posOffset>445135</wp:posOffset>
                    </wp:positionV>
                    <wp:extent cx="5331460" cy="152400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524000"/>
                            </a:xfrm>
                            <a:prstGeom prst="rect">
                              <a:avLst/>
                            </a:prstGeom>
                            <a:solidFill>
                              <a:srgbClr val="00B0F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6959" w:rsidRPr="00F0270C" w:rsidRDefault="00C16959" w:rsidP="00C16959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Pr="00C16959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:rsidR="00C16959" w:rsidRDefault="00C16959" w:rsidP="008530E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C16959" w:rsidRPr="009D44CC" w:rsidRDefault="00C16959" w:rsidP="00C16959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C16959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Bwriad y cytundeb cydweithio enghreifftiol hwn yw cefnogi ysgolion a gwasanaethau gofalwyr ifanc i ddeall, gyda chymorth dogfen ysgrifenedig, sut y maent wedi cytuno i weithio gyda'i gilydd i gefnogi gofalwyr ifanc.</w:t>
                                </w:r>
                              </w:p>
                              <w:p w:rsidR="00C16959" w:rsidRPr="00F0270C" w:rsidRDefault="00C16959" w:rsidP="008530E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134"/>
                                    <w:szCs w:val="134"/>
                                  </w:rPr>
                                </w:pPr>
                              </w:p>
                              <w:p w:rsidR="00C16959" w:rsidRDefault="00C16959" w:rsidP="008530E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2C27F8" id="Text Box 3" o:spid="_x0000_s1031" type="#_x0000_t202" style="position:absolute;left:0;text-align:left;margin-left:33.75pt;margin-top:35.05pt;width:419.8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" fillcolor="#00b0f0" stroked="f">
                    <v:fill opacity="32896f"/>
                    <v:textbox>
                      <w:txbxContent>
                        <w:p w:rsidR="00C16959" w:rsidRPr="00F0270C" w:rsidRDefault="00C16959" w:rsidP="00C16959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Pr="00C16959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:rsidR="00C16959" w:rsidRDefault="00C16959" w:rsidP="008530E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C16959" w:rsidRPr="009D44CC" w:rsidRDefault="00C16959" w:rsidP="00C16959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C16959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Bwriad y cytundeb cydweithio enghreifftiol hwn yw cefnogi ysgolion a gwasanaethau gofalwyr ifanc i ddeall, gyda chymorth dogfen ysgrifenedig, sut y maent wedi cytuno i weithio gyda'i gilydd i gefnogi gofalwyr ifanc.</w:t>
                          </w:r>
                        </w:p>
                        <w:p w:rsidR="00C16959" w:rsidRPr="00F0270C" w:rsidRDefault="00C16959" w:rsidP="008530E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134"/>
                              <w:szCs w:val="134"/>
                            </w:rPr>
                          </w:pPr>
                        </w:p>
                        <w:p w:rsidR="00C16959" w:rsidRDefault="00C16959" w:rsidP="008530EC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:rsidR="008530EC" w:rsidRPr="00C16959" w:rsidRDefault="008530EC" w:rsidP="008530EC">
      <w:pPr>
        <w:spacing w:line="360" w:lineRule="auto"/>
        <w:ind w:left="964" w:right="964"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:rsidR="008530EC" w:rsidRPr="00C16959" w:rsidRDefault="008530EC" w:rsidP="008530EC">
      <w:pPr>
        <w:spacing w:line="360" w:lineRule="auto"/>
        <w:ind w:left="964" w:right="964"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:rsidR="006700B3" w:rsidRPr="00C16959" w:rsidRDefault="00E045BD" w:rsidP="006C3B7C">
      <w:pPr>
        <w:spacing w:line="360" w:lineRule="auto"/>
        <w:ind w:left="964" w:right="964"/>
        <w:rPr>
          <w:rFonts w:ascii="Arial" w:hAnsi="Arial" w:cs="Arial"/>
          <w:b/>
          <w:color w:val="141A37"/>
          <w:lang w:val="cy-GB"/>
        </w:rPr>
      </w:pPr>
      <w:r w:rsidRPr="00C16959">
        <w:rPr>
          <w:rFonts w:ascii="Arial" w:hAnsi="Arial" w:cs="Arial"/>
          <w:b/>
          <w:color w:val="2BAFE9"/>
          <w:sz w:val="30"/>
          <w:szCs w:val="30"/>
          <w:lang w:val="cy-GB"/>
        </w:rPr>
        <w:t>Trosolwg o’r cytundeb</w:t>
      </w:r>
    </w:p>
    <w:p w:rsidR="00826EFB" w:rsidRPr="00C16959" w:rsidRDefault="00E045BD" w:rsidP="00E045BD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Cytundeb Cydweithio yw'r ddogfen hon rhwng [rhowch enw'r ysgol] a [rhowch enw'r gwasanaeth gofalwyr ifanc].</w:t>
      </w:r>
      <w:r w:rsidR="00826EFB" w:rsidRPr="00C16959">
        <w:rPr>
          <w:rFonts w:ascii="Arial" w:hAnsi="Arial" w:cs="Arial"/>
          <w:color w:val="141A37"/>
          <w:lang w:val="cy-GB"/>
        </w:rPr>
        <w:t xml:space="preserve">  </w:t>
      </w:r>
      <w:r w:rsidRPr="00C16959">
        <w:rPr>
          <w:rFonts w:ascii="Arial" w:hAnsi="Arial" w:cs="Arial"/>
          <w:color w:val="141A37"/>
          <w:lang w:val="cy-GB"/>
        </w:rPr>
        <w:t>Mae'n amlinellu sut y bydd yr ysgol a gwasanaethau gofalwyr ifanc yn gweithio gyda'i gilydd i adnabod disgyblion â chyfrifoldebau g</w:t>
      </w:r>
      <w:r w:rsidR="00C16959">
        <w:rPr>
          <w:rFonts w:ascii="Arial" w:hAnsi="Arial" w:cs="Arial"/>
          <w:color w:val="141A37"/>
          <w:lang w:val="cy-GB"/>
        </w:rPr>
        <w:t>ofalu mewn modd effeithiol a g</w:t>
      </w:r>
      <w:r w:rsidRPr="00C16959">
        <w:rPr>
          <w:rFonts w:ascii="Arial" w:hAnsi="Arial" w:cs="Arial"/>
          <w:color w:val="141A37"/>
          <w:lang w:val="cy-GB"/>
        </w:rPr>
        <w:t>wella’r gefnogaeth y mae’r ysgol yn ei rhoi i’r disgyblion hyn.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826EFB" w:rsidRPr="00C16959" w:rsidRDefault="0018089F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Dylid nodi nad yw hon yn ddogfen gyfreithiol-rwym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sz w:val="28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7"/>
        </w:numPr>
        <w:ind w:left="993" w:right="964" w:firstLine="0"/>
        <w:rPr>
          <w:rFonts w:ascii="Arial" w:hAnsi="Arial" w:cs="Arial"/>
          <w:b/>
          <w:color w:val="2BAFE9"/>
          <w:sz w:val="24"/>
          <w:szCs w:val="24"/>
          <w:lang w:val="cy-GB"/>
        </w:rPr>
      </w:pPr>
      <w:r w:rsidRPr="00C16959">
        <w:rPr>
          <w:rFonts w:ascii="Arial" w:hAnsi="Arial" w:cs="Arial"/>
          <w:b/>
          <w:color w:val="2BAFE9"/>
          <w:lang w:val="cy-GB"/>
        </w:rPr>
        <w:t>Nodau ac a</w:t>
      </w:r>
      <w:r w:rsidRPr="00C16959">
        <w:rPr>
          <w:rFonts w:ascii="Arial" w:hAnsi="Arial" w:cs="Arial"/>
          <w:b/>
          <w:color w:val="2BAFE9"/>
          <w:sz w:val="24"/>
          <w:szCs w:val="24"/>
          <w:lang w:val="cy-GB"/>
        </w:rPr>
        <w:t>mcanion</w:t>
      </w:r>
    </w:p>
    <w:p w:rsidR="00826EFB" w:rsidRPr="00C16959" w:rsidRDefault="0018089F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 xml:space="preserve">Nod y gwaith partneriaethol rhwng [rhowch enw'r ysgol] a [rhowch </w:t>
      </w:r>
      <w:r w:rsidR="00C16959">
        <w:rPr>
          <w:rFonts w:ascii="Arial" w:hAnsi="Arial" w:cs="Arial"/>
          <w:color w:val="141A37"/>
          <w:lang w:val="cy-GB"/>
        </w:rPr>
        <w:t>enw'r gwasanaeth gofalwyr ifanc</w:t>
      </w:r>
      <w:r w:rsidRPr="00C16959">
        <w:rPr>
          <w:rFonts w:ascii="Arial" w:hAnsi="Arial" w:cs="Arial"/>
          <w:color w:val="141A37"/>
          <w:lang w:val="cy-GB"/>
        </w:rPr>
        <w:t>] yw gwella sut mae gofalwyr ifanc yn cael eu hadnabod a’u cefnogi, fel eu bod yn cael yr help sydd ei angen arnynt i fwynhau a chyflawni yn yr ysgol yn yr un ffordd â'u cyfoedion.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7"/>
        </w:numPr>
        <w:ind w:left="993" w:right="964" w:firstLine="0"/>
        <w:rPr>
          <w:rFonts w:ascii="Arial" w:hAnsi="Arial" w:cs="Arial"/>
          <w:b/>
          <w:color w:val="2BAFE9"/>
          <w:sz w:val="24"/>
          <w:szCs w:val="24"/>
          <w:lang w:val="cy-GB"/>
        </w:rPr>
      </w:pPr>
      <w:r w:rsidRPr="00C16959">
        <w:rPr>
          <w:rFonts w:ascii="Arial" w:hAnsi="Arial" w:cs="Arial"/>
          <w:b/>
          <w:color w:val="2BAFE9"/>
          <w:sz w:val="24"/>
          <w:szCs w:val="24"/>
          <w:lang w:val="cy-GB"/>
        </w:rPr>
        <w:t>Rhanddeiliaid</w:t>
      </w:r>
    </w:p>
    <w:p w:rsidR="00826EFB" w:rsidRPr="00C16959" w:rsidRDefault="0018089F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Gwneir y cytundeb hwn rhwng: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826EFB" w:rsidRPr="00C16959" w:rsidRDefault="00826EFB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1)</w:t>
      </w:r>
      <w:r w:rsidRPr="00C16959">
        <w:rPr>
          <w:rFonts w:ascii="Arial" w:hAnsi="Arial" w:cs="Arial"/>
          <w:color w:val="141A37"/>
          <w:lang w:val="cy-GB"/>
        </w:rPr>
        <w:tab/>
      </w:r>
      <w:r w:rsidR="006C3B7C" w:rsidRPr="00C16959">
        <w:rPr>
          <w:rFonts w:ascii="Arial" w:hAnsi="Arial" w:cs="Arial"/>
          <w:color w:val="141A37"/>
          <w:lang w:val="cy-GB"/>
        </w:rPr>
        <w:t xml:space="preserve"> </w:t>
      </w:r>
      <w:r w:rsidR="0018089F" w:rsidRPr="00C16959">
        <w:rPr>
          <w:rFonts w:ascii="Arial" w:hAnsi="Arial" w:cs="Arial"/>
          <w:color w:val="141A37"/>
          <w:lang w:val="cy-GB"/>
        </w:rPr>
        <w:t>(enw a chyfeiriad yr ysgol)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826EFB" w:rsidRPr="00C16959" w:rsidRDefault="00826EFB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2)</w:t>
      </w:r>
      <w:r w:rsidRPr="00C16959">
        <w:rPr>
          <w:rFonts w:ascii="Arial" w:hAnsi="Arial" w:cs="Arial"/>
          <w:color w:val="141A37"/>
          <w:lang w:val="cy-GB"/>
        </w:rPr>
        <w:tab/>
      </w:r>
      <w:r w:rsidR="006C3B7C" w:rsidRPr="00C16959">
        <w:rPr>
          <w:rFonts w:ascii="Arial" w:hAnsi="Arial" w:cs="Arial"/>
          <w:color w:val="141A37"/>
          <w:lang w:val="cy-GB"/>
        </w:rPr>
        <w:t xml:space="preserve"> </w:t>
      </w:r>
      <w:r w:rsidR="0018089F" w:rsidRPr="00C16959">
        <w:rPr>
          <w:rFonts w:ascii="Arial" w:hAnsi="Arial" w:cs="Arial"/>
          <w:color w:val="141A37"/>
          <w:lang w:val="cy-GB"/>
        </w:rPr>
        <w:t>(enw a chyfeiriad y gwasanaeth gofalwyr ifanc)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7"/>
        </w:numPr>
        <w:ind w:left="993" w:right="964" w:firstLine="0"/>
        <w:rPr>
          <w:rFonts w:ascii="Arial" w:hAnsi="Arial" w:cs="Arial"/>
          <w:b/>
          <w:color w:val="2BAFE9"/>
          <w:sz w:val="24"/>
          <w:szCs w:val="24"/>
          <w:lang w:val="cy-GB"/>
        </w:rPr>
      </w:pPr>
      <w:r w:rsidRPr="00C16959">
        <w:rPr>
          <w:rFonts w:ascii="Arial" w:hAnsi="Arial" w:cs="Arial"/>
          <w:b/>
          <w:color w:val="2BAFE9"/>
          <w:sz w:val="24"/>
          <w:szCs w:val="24"/>
          <w:lang w:val="cy-GB"/>
        </w:rPr>
        <w:t xml:space="preserve">Cyfrifoldebau </w:t>
      </w:r>
    </w:p>
    <w:p w:rsidR="00826EFB" w:rsidRPr="00C16959" w:rsidRDefault="0018089F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Fel rhan o’r Cytundeb Cydweithio hwn mae [rhowch enw'r ysgol] yn cytuno i: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Hysbysu [rhowch enw'r gwasanaeth gofalwyr ifanc] pan fyddant yn adnabod disgybl sy'n ofalwr ifanc, cyhyd â bod teulu’r disgybl wedi rhoi’r caniatâd priodol.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Gyda’r caniatâd priodol, hysbysu'r gwasanaeth gofalwyr ifanc am yr ymyriadau wedi'u targedu sy’n cael eu </w:t>
      </w:r>
      <w:r w:rsidR="00C16959">
        <w:rPr>
          <w:rFonts w:ascii="Arial" w:hAnsi="Arial" w:cs="Arial"/>
          <w:color w:val="141A37"/>
          <w:sz w:val="24"/>
          <w:szCs w:val="24"/>
          <w:lang w:val="cy-GB"/>
        </w:rPr>
        <w:t>darparu</w:t>
      </w: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 i'r disgybl ac am yr effaith y mae’r ymyriadau hyn wedi eu cael ar gyrhaeddiad, presenoldeb a lles y disgybl.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Os yw’r ysgol yn dod i wybod am unrhyw bryderon amddiffyn plant, bydd yr ysgol yn [amlinellwch y gweithdrefnau amddiffyn plant y cytunwyd arnynt a sut y bydd yr ysgol yn gweithredu’r gweithdrefnau hyn trwy’r gwasanaeth gofalwyr ifanc].</w:t>
      </w:r>
      <w:r w:rsidR="006C3B7C"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 </w:t>
      </w:r>
      <w:r w:rsidRPr="00C16959">
        <w:rPr>
          <w:rFonts w:ascii="Arial" w:hAnsi="Arial" w:cs="Arial"/>
          <w:color w:val="141A37"/>
          <w:sz w:val="24"/>
          <w:szCs w:val="24"/>
          <w:lang w:val="cy-GB"/>
        </w:rPr>
        <w:br/>
      </w: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Cynnwys gwybodaeth am gyfeirio disgyblion at y gwasanaeth gofalwyr ifanc ar hysbysfyrddau disgyblion ac ar wefan yr ysgol.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Style w:val="tw4winMark"/>
          <w:rFonts w:ascii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Atgyfeirio i'r gwasanaeth gofalwyr ifanc am gefnogaeth a ddarperir gan y gwasanaeth y tu allan i'r ysgol e.e. </w:t>
      </w:r>
      <w:r w:rsidRPr="00756727">
        <w:rPr>
          <w:rFonts w:ascii="Arial" w:hAnsi="Arial" w:cs="Arial"/>
          <w:color w:val="141A37"/>
          <w:sz w:val="24"/>
          <w:lang w:val="cy-GB"/>
        </w:rPr>
        <w:t xml:space="preserve">Cefnogaeth </w:t>
      </w:r>
      <w:r w:rsidRPr="00C16959">
        <w:rPr>
          <w:rFonts w:ascii="Arial" w:hAnsi="Arial" w:cs="Arial"/>
          <w:color w:val="141A37"/>
          <w:lang w:val="cy-GB"/>
        </w:rPr>
        <w:t>1:</w:t>
      </w:r>
      <w:r w:rsidRPr="00C16959">
        <w:rPr>
          <w:rFonts w:ascii="Arial" w:hAnsi="Arial" w:cs="Arial"/>
          <w:color w:val="141A37"/>
          <w:sz w:val="24"/>
          <w:szCs w:val="24"/>
          <w:lang w:val="cy-GB"/>
        </w:rPr>
        <w:t>1, gwaith teulu cyfan, clybiau, gweithgareddau neu seibiant.</w:t>
      </w:r>
    </w:p>
    <w:p w:rsidR="00826EFB" w:rsidRPr="00C16959" w:rsidRDefault="0018089F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 xml:space="preserve"> [Lle mae’r gwasanaeth gofalwyr ifanc yn darparu ymyriadau wedi'u targedu i ddisgyblion yn yr ysgol]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Darparu ystafelloedd fel y gall y gwasanaeth gofalwyr ifanc ddarparu ymyriadau wedi'u targedu i ddisgyblion mewn awyrgylch breifat lle mae disgyblion a staff yn teimlo'n gyfforddus.</w:t>
      </w:r>
    </w:p>
    <w:p w:rsidR="006700B3" w:rsidRPr="00C16959" w:rsidRDefault="006700B3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Hysbysu’r gwasanaeth gofalwyr ifanc am newidiadau i'r amserlen, megis ymarferion tân drwy [nodwch y dull y cytunwyd arno] [nodwch yr amser y cytunwyd arno].</w:t>
      </w:r>
    </w:p>
    <w:p w:rsidR="006700B3" w:rsidRPr="00C16959" w:rsidRDefault="006700B3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Hysbysu’r gwasanaeth gofalwyr ifanc pan fo’r ysgol ar gau neu pan fo staff yn sâl trwy [nodwch y dull y cytunwyd arno] ac erbyn [nodwch yr amser y cytunwyd arno].</w:t>
      </w:r>
    </w:p>
    <w:p w:rsidR="006700B3" w:rsidRPr="00C16959" w:rsidRDefault="006700B3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Darparu blwch llythyrau i’r gwasanaeth gofalwyr ifanc, mynediad i ystafell staff yr ysgol a mynediad at gyfrifiadur.</w:t>
      </w:r>
    </w:p>
    <w:p w:rsidR="00826EFB" w:rsidRPr="00C16959" w:rsidRDefault="0018089F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Mae [rhowch enw'r gwasanaeth gofalwyr ifanc] yn cytuno i: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Hysbysu, gyda chaniatâd priodol gan deulu’r disgybl, Arweinydd Gweithredol yr Ysgol ar Faterion Gofalwyr Ifanc yn [rhowch enw'r ysgol] pan fyddant yn adnabod gofalwr ifanc sy’n mynychu, neu sydd ar fin mynychu’r ysgol.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Cefnogi'r ysgol i atgyfeirio mewn modd priodol ac amserol i'r gwasanaeth gofalwyr ifanc drwy roi manylion i Arweinydd Gweithredol yr Ysgol ar Faterion Gofalwyr Ifanc am y cymorth y mae’r gwasanaeth yn ei ddarparu a'r meini prawf cymhwys</w:t>
      </w:r>
      <w:r w:rsidR="00031F88">
        <w:rPr>
          <w:rFonts w:ascii="Arial" w:hAnsi="Arial" w:cs="Arial"/>
          <w:color w:val="141A37"/>
          <w:sz w:val="24"/>
          <w:szCs w:val="24"/>
          <w:lang w:val="cy-GB"/>
        </w:rPr>
        <w:t>edd</w:t>
      </w: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 perthnasol, yn ogystal ag adborth yn ymwneud ag unrhyw atgyfeiriadau a wneir.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vanish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lastRenderedPageBreak/>
        <w:t>Pan fo'n berthnasol a gyda’r caniatâd priodol, rhannu gwybodaeth ynglŷn ag effaith yr ymyriadau sy’n cael eu darparu i ddisgybl gan y gwasanaeth gofalwyr ifanc.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826EFB" w:rsidRPr="00C16959" w:rsidRDefault="006C3B7C" w:rsidP="0018089F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 </w:t>
      </w:r>
      <w:r w:rsidR="0018089F" w:rsidRPr="00C16959">
        <w:rPr>
          <w:rFonts w:ascii="Arial" w:hAnsi="Arial" w:cs="Arial"/>
          <w:color w:val="141A37"/>
          <w:sz w:val="24"/>
          <w:szCs w:val="24"/>
          <w:lang w:val="cy-GB"/>
        </w:rPr>
        <w:t>[Lle mae’r gwasanaeth gofalwyr ifanc yn cefnogi'r ysgol i asesu anghenion disgyblion sydd wedi eu hadnabod fel gofalwyr ifanc]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18089F" w:rsidRPr="00C16959" w:rsidRDefault="0018089F" w:rsidP="0018089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Cefnogi ysgolion i asesu anghenion gofalwyr ifanc drwy gwrdd â disgybl sydd, neu a all fod, yn ofalwr ifanc yn yr </w:t>
      </w:r>
      <w:r w:rsidR="00756727">
        <w:rPr>
          <w:rFonts w:ascii="Arial" w:hAnsi="Arial" w:cs="Arial"/>
          <w:color w:val="141A37"/>
          <w:sz w:val="24"/>
          <w:szCs w:val="24"/>
          <w:lang w:val="cy-GB"/>
        </w:rPr>
        <w:t xml:space="preserve">ysgol er mwyn cynnal asesiad o'i </w:t>
      </w:r>
      <w:r w:rsidRPr="00C16959">
        <w:rPr>
          <w:rFonts w:ascii="Arial" w:hAnsi="Arial" w:cs="Arial"/>
          <w:color w:val="141A37"/>
          <w:sz w:val="24"/>
          <w:szCs w:val="24"/>
          <w:lang w:val="cy-GB"/>
        </w:rPr>
        <w:t>anghenion a gwneud argymhellion o ran pa fath o gefnogaeth y dylid ei rhoi i'r disgybl y tu mewn a thu allan i'r ysgol.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826EFB" w:rsidRPr="00C16959" w:rsidRDefault="006C3B7C" w:rsidP="0018089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 xml:space="preserve"> </w:t>
      </w:r>
      <w:r w:rsidR="0018089F" w:rsidRPr="00C16959">
        <w:rPr>
          <w:rFonts w:ascii="Arial" w:hAnsi="Arial" w:cs="Arial"/>
          <w:color w:val="141A37"/>
          <w:lang w:val="cy-GB"/>
        </w:rPr>
        <w:t>[Lle mae’r gwasanaeth gofalwyr ifanc yn darparu ymyriadau wedi'u targedu i ddisgyblion yn yr ysgol]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18089F" w:rsidRPr="00C16959" w:rsidRDefault="003C282F" w:rsidP="003C282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Darparu [rhowch y math o ymyriad] yn yr ysgol o [rhowch y dyddiad] hyd [dyddiad], er mwyn [rhowch ddiben yr ymyriad].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3C282F" w:rsidRPr="00C16959" w:rsidRDefault="006C3B7C" w:rsidP="003C282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 </w:t>
      </w:r>
      <w:r w:rsidR="003C282F" w:rsidRPr="00C16959">
        <w:rPr>
          <w:rFonts w:ascii="Arial" w:hAnsi="Arial" w:cs="Arial"/>
          <w:color w:val="141A37"/>
          <w:sz w:val="24"/>
          <w:szCs w:val="24"/>
          <w:lang w:val="cy-GB"/>
        </w:rPr>
        <w:t>[Nodwch yma fanylion i ddweud a all y gwasanaeth gofalwyr ifanc gysylltu â'r gofalwr ifanc neu’r teulu yn annibynnol ar yr ysgol</w:t>
      </w:r>
      <w:r w:rsidR="00756727">
        <w:rPr>
          <w:rFonts w:ascii="Arial" w:hAnsi="Arial" w:cs="Arial"/>
          <w:color w:val="141A37"/>
          <w:sz w:val="24"/>
          <w:szCs w:val="24"/>
          <w:lang w:val="cy-GB"/>
        </w:rPr>
        <w:t>]</w:t>
      </w:r>
      <w:r w:rsidR="003C282F" w:rsidRPr="00C16959">
        <w:rPr>
          <w:rFonts w:ascii="Arial" w:hAnsi="Arial" w:cs="Arial"/>
          <w:color w:val="141A37"/>
          <w:sz w:val="24"/>
          <w:szCs w:val="24"/>
          <w:lang w:val="cy-GB"/>
        </w:rPr>
        <w:t>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3C282F" w:rsidRPr="00C16959" w:rsidRDefault="003C282F" w:rsidP="003C282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Darparu tystiolaeth i’r ysgol bod y staff sy'n darparu’r ymyriadau wedi'u targedu wedi cael gwiriad DBS o ran eu swyddogaeth yn y gwasanaeth gofalwyr ifanc.</w:t>
      </w:r>
    </w:p>
    <w:p w:rsidR="00826EFB" w:rsidRPr="00C16959" w:rsidRDefault="00826EFB" w:rsidP="006700B3">
      <w:pPr>
        <w:pStyle w:val="ListParagraph"/>
        <w:ind w:left="993" w:right="964"/>
        <w:rPr>
          <w:rFonts w:ascii="Arial" w:hAnsi="Arial" w:cs="Arial"/>
          <w:color w:val="141A37"/>
          <w:sz w:val="24"/>
          <w:szCs w:val="24"/>
          <w:lang w:val="cy-GB"/>
        </w:rPr>
      </w:pPr>
    </w:p>
    <w:p w:rsidR="00826EFB" w:rsidRPr="00C16959" w:rsidRDefault="006C3B7C" w:rsidP="003C282F">
      <w:pPr>
        <w:pStyle w:val="ListParagraph"/>
        <w:ind w:left="993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 </w:t>
      </w:r>
      <w:r w:rsidR="003C282F" w:rsidRPr="00C16959">
        <w:rPr>
          <w:rFonts w:ascii="Arial" w:hAnsi="Arial" w:cs="Arial"/>
          <w:color w:val="141A37"/>
          <w:sz w:val="24"/>
          <w:szCs w:val="24"/>
          <w:lang w:val="cy-GB"/>
        </w:rPr>
        <w:t>[Lle mae’r gwasanaeth gofalwyr ifanc yn darparu gwasanaethau boreol a/neu wersi i ddisgyblion yn yr ysgol]</w:t>
      </w:r>
      <w:r w:rsidR="00826EFB"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 </w:t>
      </w:r>
      <w:r w:rsidR="004D33C6" w:rsidRPr="00C16959">
        <w:rPr>
          <w:rFonts w:ascii="Arial" w:hAnsi="Arial" w:cs="Arial"/>
          <w:color w:val="141A37"/>
          <w:sz w:val="24"/>
          <w:szCs w:val="24"/>
          <w:lang w:val="cy-GB"/>
        </w:rPr>
        <w:br/>
      </w:r>
    </w:p>
    <w:p w:rsidR="003C282F" w:rsidRPr="00C16959" w:rsidRDefault="003C282F" w:rsidP="003C282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Darparu [dilëwch fel y bo'n briodol: gwasanaeth boreol i’r ysgol gyfan/gwasanaethau boreol i flynyddoedd xx/gwersi ABCh i flynyddoedd xx] er mwyn codi ymwybyddiaeth y disgyblion am faterion sy’n ymwneud â gofalwyr ifanc ac ymgorffori negeseuon cadarnhaol am anabledd/salwch.  </w:t>
      </w:r>
    </w:p>
    <w:p w:rsidR="00826EFB" w:rsidRPr="00C16959" w:rsidRDefault="006C3B7C" w:rsidP="003C282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 xml:space="preserve"> </w:t>
      </w:r>
      <w:r w:rsidR="003C282F" w:rsidRPr="00C16959">
        <w:rPr>
          <w:rFonts w:ascii="Arial" w:hAnsi="Arial" w:cs="Arial"/>
          <w:color w:val="141A37"/>
          <w:lang w:val="cy-GB"/>
        </w:rPr>
        <w:t>[Lle mae’r gwasanaeth gofalwyr ifanc yn darparu hyfforddiant staff]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3C282F" w:rsidRPr="00C16959" w:rsidRDefault="003C282F" w:rsidP="003C282F">
      <w:pPr>
        <w:pStyle w:val="ListParagraph"/>
        <w:numPr>
          <w:ilvl w:val="0"/>
          <w:numId w:val="8"/>
        </w:numPr>
        <w:ind w:left="993" w:right="964" w:firstLine="0"/>
        <w:rPr>
          <w:rFonts w:ascii="Arial" w:hAnsi="Arial" w:cs="Arial"/>
          <w:color w:val="141A37"/>
          <w:sz w:val="24"/>
          <w:szCs w:val="24"/>
          <w:lang w:val="cy-GB"/>
        </w:rPr>
      </w:pPr>
      <w:r w:rsidRPr="00C16959">
        <w:rPr>
          <w:rFonts w:ascii="Arial" w:hAnsi="Arial" w:cs="Arial"/>
          <w:color w:val="141A37"/>
          <w:sz w:val="24"/>
          <w:szCs w:val="24"/>
          <w:lang w:val="cy-GB"/>
        </w:rPr>
        <w:t>Cefnogi’r ysgol i ddatblygu, gweithredu ac adolygu darpariaeth yr ysgol ar gyfer gofalwyr ifanc trwy ddarparu hyfforddiant a chodi ymwybyddiaeth ymhlith staff.</w:t>
      </w:r>
      <w:r w:rsidR="006C3B7C" w:rsidRPr="00C16959">
        <w:rPr>
          <w:rFonts w:ascii="Arial" w:hAnsi="Arial" w:cs="Arial"/>
          <w:color w:val="141A37"/>
          <w:sz w:val="24"/>
          <w:szCs w:val="24"/>
          <w:lang w:val="cy-GB"/>
        </w:rPr>
        <w:t xml:space="preserve"> </w:t>
      </w:r>
      <w:r w:rsidRPr="00C16959">
        <w:rPr>
          <w:rFonts w:ascii="Arial" w:hAnsi="Arial" w:cs="Arial"/>
          <w:color w:val="141A37"/>
          <w:sz w:val="24"/>
          <w:szCs w:val="24"/>
          <w:lang w:val="cy-GB"/>
        </w:rPr>
        <w:br/>
      </w:r>
    </w:p>
    <w:p w:rsidR="003C282F" w:rsidRPr="00C16959" w:rsidRDefault="003C282F" w:rsidP="003C282F">
      <w:pPr>
        <w:pStyle w:val="ListParagraph"/>
        <w:numPr>
          <w:ilvl w:val="0"/>
          <w:numId w:val="7"/>
        </w:numPr>
        <w:ind w:left="993" w:right="964" w:firstLine="0"/>
        <w:rPr>
          <w:rFonts w:ascii="Arial" w:hAnsi="Arial" w:cs="Arial"/>
          <w:b/>
          <w:color w:val="2BAFE9"/>
          <w:sz w:val="24"/>
          <w:szCs w:val="24"/>
          <w:lang w:val="cy-GB"/>
        </w:rPr>
      </w:pPr>
      <w:r w:rsidRPr="00C16959">
        <w:rPr>
          <w:rFonts w:ascii="Arial" w:hAnsi="Arial" w:cs="Arial"/>
          <w:b/>
          <w:color w:val="2BAFE9"/>
          <w:sz w:val="24"/>
          <w:szCs w:val="24"/>
          <w:lang w:val="cy-GB"/>
        </w:rPr>
        <w:t xml:space="preserve">Cyllid </w:t>
      </w:r>
    </w:p>
    <w:p w:rsidR="00826EFB" w:rsidRPr="00C16959" w:rsidRDefault="006C3B7C" w:rsidP="003C282F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 xml:space="preserve"> </w:t>
      </w:r>
      <w:r w:rsidR="003C282F" w:rsidRPr="00C16959">
        <w:rPr>
          <w:rFonts w:ascii="Arial" w:hAnsi="Arial" w:cs="Arial"/>
          <w:color w:val="141A37"/>
          <w:lang w:val="cy-GB"/>
        </w:rPr>
        <w:t xml:space="preserve">[Dylech gynnwys manylion am unrhyw gostau sy'n ymwneud â chael gwasanaethau wedi eu darparu gan y gwasanaeth y gofalwyr ifanc a </w:t>
      </w:r>
      <w:r w:rsidR="00756727">
        <w:rPr>
          <w:rFonts w:ascii="Arial" w:hAnsi="Arial" w:cs="Arial"/>
          <w:color w:val="141A37"/>
          <w:lang w:val="cy-GB"/>
        </w:rPr>
        <w:t xml:space="preserve">nodi </w:t>
      </w:r>
      <w:r w:rsidR="003C282F" w:rsidRPr="00C16959">
        <w:rPr>
          <w:rFonts w:ascii="Arial" w:hAnsi="Arial" w:cs="Arial"/>
          <w:color w:val="141A37"/>
          <w:lang w:val="cy-GB"/>
        </w:rPr>
        <w:t>sut y caiff y rhain eu hariannu].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3C282F" w:rsidRPr="00756727" w:rsidRDefault="003C282F" w:rsidP="003C282F">
      <w:pPr>
        <w:pStyle w:val="ListParagraph"/>
        <w:numPr>
          <w:ilvl w:val="0"/>
          <w:numId w:val="7"/>
        </w:numPr>
        <w:ind w:left="993" w:right="964" w:firstLine="0"/>
        <w:rPr>
          <w:rFonts w:ascii="Arial" w:hAnsi="Arial" w:cs="Arial"/>
          <w:b/>
          <w:color w:val="2BAFE9"/>
          <w:sz w:val="24"/>
          <w:szCs w:val="24"/>
          <w:lang w:val="cy-GB"/>
        </w:rPr>
      </w:pPr>
      <w:r w:rsidRPr="00756727">
        <w:rPr>
          <w:rFonts w:ascii="Arial" w:hAnsi="Arial" w:cs="Arial"/>
          <w:b/>
          <w:color w:val="2BAFE9"/>
          <w:sz w:val="24"/>
          <w:szCs w:val="24"/>
          <w:lang w:val="cy-GB"/>
        </w:rPr>
        <w:t>Amseroedd ymateb</w:t>
      </w:r>
    </w:p>
    <w:p w:rsidR="00826EFB" w:rsidRPr="00C16959" w:rsidRDefault="003C282F" w:rsidP="00C16959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lastRenderedPageBreak/>
        <w:t>Dylid ymateb i ohebiaeth (galwadau ffôn / e-byst) o fewn 2 wythnos (ynghynt pan fydd yn bosibl).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  <w:r w:rsidRPr="00C16959">
        <w:rPr>
          <w:rFonts w:ascii="Arial" w:hAnsi="Arial" w:cs="Arial"/>
          <w:color w:val="141A37"/>
          <w:lang w:val="cy-GB"/>
        </w:rPr>
        <w:t xml:space="preserve">Pan na ellir ymateb yn llawn o fewn yr amserlen hon, dylid cydnabod yr ohebiaeth </w:t>
      </w:r>
      <w:r w:rsidR="00C16959" w:rsidRPr="00C16959">
        <w:rPr>
          <w:rFonts w:ascii="Arial" w:hAnsi="Arial" w:cs="Arial"/>
          <w:color w:val="141A37"/>
          <w:lang w:val="cy-GB"/>
        </w:rPr>
        <w:t>gan</w:t>
      </w:r>
      <w:r w:rsidRPr="00C16959">
        <w:rPr>
          <w:rFonts w:ascii="Arial" w:hAnsi="Arial" w:cs="Arial"/>
          <w:color w:val="141A37"/>
          <w:lang w:val="cy-GB"/>
        </w:rPr>
        <w:t xml:space="preserve"> amlinellu amserlen ar gyfer ymateb </w:t>
      </w:r>
      <w:r w:rsidR="00C16959" w:rsidRPr="00C16959">
        <w:rPr>
          <w:rFonts w:ascii="Arial" w:hAnsi="Arial" w:cs="Arial"/>
          <w:color w:val="141A37"/>
          <w:lang w:val="cy-GB"/>
        </w:rPr>
        <w:t xml:space="preserve">yn </w:t>
      </w:r>
      <w:r w:rsidRPr="00C16959">
        <w:rPr>
          <w:rFonts w:ascii="Arial" w:hAnsi="Arial" w:cs="Arial"/>
          <w:color w:val="141A37"/>
          <w:lang w:val="cy-GB"/>
        </w:rPr>
        <w:t>llawn.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826EFB" w:rsidRPr="00C16959" w:rsidRDefault="00C16959" w:rsidP="00C16959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Pe na bai prif berson cyswllt y naill barti neu'r llall ar gael dylid darparu enw cyswllt arall.</w:t>
      </w:r>
      <w:r w:rsidR="00826EFB" w:rsidRPr="00C16959">
        <w:rPr>
          <w:rFonts w:ascii="Arial" w:hAnsi="Arial" w:cs="Arial"/>
          <w:color w:val="141A37"/>
          <w:lang w:val="cy-GB"/>
        </w:rPr>
        <w:t xml:space="preserve"> 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4D33C6" w:rsidRPr="00C16959" w:rsidRDefault="004D33C6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4D33C6" w:rsidRPr="00C16959" w:rsidRDefault="004D33C6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C16959" w:rsidRPr="00756727" w:rsidRDefault="00C16959" w:rsidP="00C16959">
      <w:pPr>
        <w:pStyle w:val="ListParagraph"/>
        <w:numPr>
          <w:ilvl w:val="0"/>
          <w:numId w:val="7"/>
        </w:numPr>
        <w:ind w:left="993" w:right="964" w:firstLine="0"/>
        <w:rPr>
          <w:rFonts w:ascii="Arial" w:hAnsi="Arial" w:cs="Arial"/>
          <w:b/>
          <w:color w:val="2BAFE9"/>
          <w:sz w:val="24"/>
          <w:szCs w:val="24"/>
          <w:lang w:val="cy-GB"/>
        </w:rPr>
      </w:pPr>
      <w:r w:rsidRPr="00756727">
        <w:rPr>
          <w:rFonts w:ascii="Arial" w:hAnsi="Arial" w:cs="Arial"/>
          <w:b/>
          <w:color w:val="2BAFE9"/>
          <w:sz w:val="24"/>
          <w:szCs w:val="24"/>
          <w:lang w:val="cy-GB"/>
        </w:rPr>
        <w:t>Hawliau i newid / terfynu’r cytundeb</w:t>
      </w:r>
    </w:p>
    <w:p w:rsidR="00826EFB" w:rsidRPr="00C16959" w:rsidRDefault="00C16959" w:rsidP="00C16959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Caiff y bartneriaeth ei hadolygu [nodwch yr amseru, e.e. ar ddechrau / ar ddiwedd pob blwyddyn ysgol, bob chwe mis].</w:t>
      </w:r>
    </w:p>
    <w:p w:rsidR="00826EFB" w:rsidRPr="00C16959" w:rsidRDefault="00826EFB" w:rsidP="00826EFB">
      <w:pPr>
        <w:ind w:left="964" w:right="964"/>
        <w:rPr>
          <w:rFonts w:ascii="Arial" w:hAnsi="Arial" w:cs="Arial"/>
          <w:color w:val="141A37"/>
          <w:lang w:val="cy-GB"/>
        </w:rPr>
      </w:pPr>
    </w:p>
    <w:p w:rsidR="00826EFB" w:rsidRPr="00C16959" w:rsidRDefault="00C16959" w:rsidP="00C16959">
      <w:pPr>
        <w:ind w:left="964" w:right="964"/>
        <w:rPr>
          <w:rFonts w:ascii="Arial" w:hAnsi="Arial" w:cs="Arial"/>
          <w:color w:val="141A37"/>
          <w:lang w:val="cy-GB"/>
        </w:rPr>
      </w:pPr>
      <w:r w:rsidRPr="00C16959">
        <w:rPr>
          <w:rFonts w:ascii="Arial" w:hAnsi="Arial" w:cs="Arial"/>
          <w:color w:val="141A37"/>
          <w:lang w:val="cy-GB"/>
        </w:rPr>
        <w:t>Os na all yr ysgol a/neu’r gwasanaeth gofalwyr ifanc, oherwydd amgylchiadau annisgwyl, gyflawni'r cyfrifoldebau a nodir yn y Cytundeb Cydweithio mwyach, dylent roi gwybod i'r parti arall ar unwaith.</w:t>
      </w:r>
      <w:r w:rsidR="00826EFB" w:rsidRPr="00C16959">
        <w:rPr>
          <w:rFonts w:ascii="Arial" w:hAnsi="Arial" w:cs="Arial"/>
          <w:color w:val="141A37"/>
          <w:lang w:val="cy-GB"/>
        </w:rPr>
        <w:t xml:space="preserve">  </w:t>
      </w:r>
      <w:r w:rsidRPr="00C16959">
        <w:rPr>
          <w:rFonts w:ascii="Arial" w:hAnsi="Arial" w:cs="Arial"/>
          <w:color w:val="141A37"/>
          <w:lang w:val="cy-GB"/>
        </w:rPr>
        <w:t xml:space="preserve">A bydd angen 'cyfnod </w:t>
      </w:r>
      <w:r w:rsidR="00031F88">
        <w:rPr>
          <w:rFonts w:ascii="Arial" w:hAnsi="Arial" w:cs="Arial"/>
          <w:color w:val="141A37"/>
          <w:lang w:val="cy-GB"/>
        </w:rPr>
        <w:t>terfynnu</w:t>
      </w:r>
      <w:r w:rsidRPr="00C16959">
        <w:rPr>
          <w:rFonts w:ascii="Arial" w:hAnsi="Arial" w:cs="Arial"/>
          <w:color w:val="141A37"/>
          <w:lang w:val="cy-GB"/>
        </w:rPr>
        <w:t>' o [rhowch yr amserlen y cytunwyd arni] i ddod â gwaith i’w derfyn.</w:t>
      </w:r>
    </w:p>
    <w:p w:rsidR="00A871AA" w:rsidRPr="00C16959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C16959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F0270C" w:rsidRPr="00C16959" w:rsidRDefault="00F0270C" w:rsidP="00A75E1B">
      <w:pPr>
        <w:ind w:left="964" w:right="964"/>
        <w:rPr>
          <w:rFonts w:ascii="Arial" w:hAnsi="Arial" w:cs="Arial"/>
          <w:color w:val="141A37"/>
          <w:lang w:val="cy-GB"/>
        </w:rPr>
      </w:pPr>
      <w:bookmarkStart w:id="2" w:name="cysill"/>
      <w:bookmarkEnd w:id="2"/>
    </w:p>
    <w:sectPr w:rsidR="00F0270C" w:rsidRPr="00C16959" w:rsidSect="00581F65">
      <w:footerReference w:type="default" r:id="rId8"/>
      <w:headerReference w:type="first" r:id="rId9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59" w:rsidRDefault="00C16959" w:rsidP="00F0270C">
      <w:r>
        <w:separator/>
      </w:r>
    </w:p>
  </w:endnote>
  <w:endnote w:type="continuationSeparator" w:id="0">
    <w:p w:rsidR="00C16959" w:rsidRDefault="00C16959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59" w:rsidRPr="00C16959" w:rsidRDefault="00C16959" w:rsidP="00F0270C">
    <w:pPr>
      <w:pStyle w:val="Footer"/>
      <w:ind w:right="964"/>
      <w:jc w:val="right"/>
      <w:rPr>
        <w:color w:val="141A37"/>
        <w:lang w:val="cy-GB"/>
      </w:rPr>
    </w:pPr>
    <w:r w:rsidRPr="00C16959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59" w:rsidRDefault="00C16959" w:rsidP="00F0270C">
      <w:r>
        <w:separator/>
      </w:r>
    </w:p>
  </w:footnote>
  <w:footnote w:type="continuationSeparator" w:id="0">
    <w:p w:rsidR="00C16959" w:rsidRDefault="00C16959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59" w:rsidRDefault="00C16959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4295140</wp:posOffset>
          </wp:positionH>
          <wp:positionV relativeFrom="paragraph">
            <wp:posOffset>-335915</wp:posOffset>
          </wp:positionV>
          <wp:extent cx="2566035" cy="752475"/>
          <wp:effectExtent l="0" t="0" r="5715" b="9525"/>
          <wp:wrapTight wrapText="bothSides">
            <wp:wrapPolygon edited="0">
              <wp:start x="0" y="0"/>
              <wp:lineTo x="0" y="21327"/>
              <wp:lineTo x="21488" y="21327"/>
              <wp:lineTo x="2148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069"/>
    <w:multiLevelType w:val="hybridMultilevel"/>
    <w:tmpl w:val="3A6EE8D8"/>
    <w:lvl w:ilvl="0" w:tplc="0809000F">
      <w:start w:val="1"/>
      <w:numFmt w:val="decimal"/>
      <w:lvlText w:val="%1."/>
      <w:lvlJc w:val="left"/>
      <w:pPr>
        <w:ind w:left="1684" w:hanging="360"/>
      </w:pPr>
      <w:rPr>
        <w:rFonts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1C8F5FF9"/>
    <w:multiLevelType w:val="hybridMultilevel"/>
    <w:tmpl w:val="85768E52"/>
    <w:lvl w:ilvl="0" w:tplc="AD7605AC">
      <w:start w:val="3"/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 w15:restartNumberingAfterBreak="0">
    <w:nsid w:val="1F123EF7"/>
    <w:multiLevelType w:val="hybridMultilevel"/>
    <w:tmpl w:val="93105E6E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26151B55"/>
    <w:multiLevelType w:val="hybridMultilevel"/>
    <w:tmpl w:val="976C9D18"/>
    <w:lvl w:ilvl="0" w:tplc="6F06C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86DBB"/>
    <w:multiLevelType w:val="hybridMultilevel"/>
    <w:tmpl w:val="116E1428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4A4C11DF"/>
    <w:multiLevelType w:val="hybridMultilevel"/>
    <w:tmpl w:val="65C6C9F0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96222842">
      <w:start w:val="3"/>
      <w:numFmt w:val="bullet"/>
      <w:lvlText w:val="•"/>
      <w:lvlJc w:val="left"/>
      <w:pPr>
        <w:ind w:left="2524" w:hanging="48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53257C55"/>
    <w:multiLevelType w:val="hybridMultilevel"/>
    <w:tmpl w:val="BDB66FFA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 w15:restartNumberingAfterBreak="0">
    <w:nsid w:val="5D153FCB"/>
    <w:multiLevelType w:val="hybridMultilevel"/>
    <w:tmpl w:val="1A50E262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79BEF658">
      <w:start w:val="1"/>
      <w:numFmt w:val="bullet"/>
      <w:lvlText w:val="o"/>
      <w:lvlJc w:val="left"/>
      <w:pPr>
        <w:ind w:left="1049" w:hanging="482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 w15:restartNumberingAfterBreak="0">
    <w:nsid w:val="6610428F"/>
    <w:multiLevelType w:val="hybridMultilevel"/>
    <w:tmpl w:val="45A2A984"/>
    <w:lvl w:ilvl="0" w:tplc="6F06CD78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 w15:restartNumberingAfterBreak="0">
    <w:nsid w:val="6A2E38F8"/>
    <w:multiLevelType w:val="hybridMultilevel"/>
    <w:tmpl w:val="DF241CFA"/>
    <w:lvl w:ilvl="0" w:tplc="AD7605AC">
      <w:start w:val="3"/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7119204A"/>
    <w:multiLevelType w:val="hybridMultilevel"/>
    <w:tmpl w:val="D8CE0A5A"/>
    <w:lvl w:ilvl="0" w:tplc="4AA4E110">
      <w:start w:val="1"/>
      <w:numFmt w:val="decimal"/>
      <w:lvlText w:val="%1."/>
      <w:lvlJc w:val="left"/>
      <w:pPr>
        <w:ind w:left="1444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angha\AppData\Roaming\Microsoft\Word\STARTUP\WfContext.shd"/>
    <w:docVar w:name="WfCounter" w:val="Vs104_x0009_4752_x0009_0_x0009_0_x0009_0_x0009_0_x0009_0_x0009_0_x0009_0_x0009_"/>
    <w:docVar w:name="WfGraphics" w:val="X"/>
    <w:docVar w:name="WfID" w:val="14641022"/>
    <w:docVar w:name="WfLastSegment" w:val="232 y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031F88"/>
    <w:rsid w:val="0018089F"/>
    <w:rsid w:val="00202C00"/>
    <w:rsid w:val="00207B32"/>
    <w:rsid w:val="00221BB5"/>
    <w:rsid w:val="002350C4"/>
    <w:rsid w:val="00327BEB"/>
    <w:rsid w:val="003B2987"/>
    <w:rsid w:val="003C282F"/>
    <w:rsid w:val="003D132A"/>
    <w:rsid w:val="004A6295"/>
    <w:rsid w:val="004A72FD"/>
    <w:rsid w:val="004D33C6"/>
    <w:rsid w:val="00533165"/>
    <w:rsid w:val="005514CA"/>
    <w:rsid w:val="00581F65"/>
    <w:rsid w:val="0063106A"/>
    <w:rsid w:val="00651B41"/>
    <w:rsid w:val="006700B3"/>
    <w:rsid w:val="006C3B7C"/>
    <w:rsid w:val="00756116"/>
    <w:rsid w:val="00756727"/>
    <w:rsid w:val="007641DC"/>
    <w:rsid w:val="007A72BF"/>
    <w:rsid w:val="00822ADA"/>
    <w:rsid w:val="00826EFB"/>
    <w:rsid w:val="008530EC"/>
    <w:rsid w:val="008D14F9"/>
    <w:rsid w:val="0094269B"/>
    <w:rsid w:val="0098099C"/>
    <w:rsid w:val="009D44CC"/>
    <w:rsid w:val="00A23DFB"/>
    <w:rsid w:val="00A75E1B"/>
    <w:rsid w:val="00A871AA"/>
    <w:rsid w:val="00AE05E2"/>
    <w:rsid w:val="00AE0F0D"/>
    <w:rsid w:val="00C16959"/>
    <w:rsid w:val="00C44FF9"/>
    <w:rsid w:val="00CC7E5F"/>
    <w:rsid w:val="00D323D1"/>
    <w:rsid w:val="00D5345C"/>
    <w:rsid w:val="00E045BD"/>
    <w:rsid w:val="00E346B2"/>
    <w:rsid w:val="00EA213D"/>
    <w:rsid w:val="00EE1327"/>
    <w:rsid w:val="00EE7A99"/>
    <w:rsid w:val="00F0270C"/>
    <w:rsid w:val="00F13A2A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3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4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1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customStyle="1" w:styleId="tw4winMark">
    <w:name w:val="tw4winMark"/>
    <w:basedOn w:val="DefaultParagraphFont"/>
    <w:rsid w:val="00E045BD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232BC-4537-4BAF-83A6-20DC54D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Gill Kirby</cp:lastModifiedBy>
  <cp:revision>2</cp:revision>
  <dcterms:created xsi:type="dcterms:W3CDTF">2020-04-14T15:05:00Z</dcterms:created>
  <dcterms:modified xsi:type="dcterms:W3CDTF">2020-04-14T15:05:00Z</dcterms:modified>
</cp:coreProperties>
</file>