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B91CD" w14:textId="77777777" w:rsidR="00EE7A99" w:rsidRDefault="000F255C" w:rsidP="000F255C">
      <w:pPr>
        <w:tabs>
          <w:tab w:val="left" w:pos="7605"/>
        </w:tabs>
        <w:spacing w:line="360" w:lineRule="auto"/>
      </w:pPr>
      <w:r>
        <w:tab/>
      </w:r>
    </w:p>
    <w:sd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Pr>
        <w:id w:val="517193812"/>
        <w:docPartObj>
          <w:docPartGallery w:val="Cover Pages"/>
          <w:docPartUnique/>
        </w:docPartObj>
      </w:sdtPr>
      <w:sdtEndPr>
        <w:rPr>
          <w:rFonts w:ascii="Arial" w:hAnsi="Arial" w:cs="Arial"/>
          <w:b/>
          <w:color w:val="141A37"/>
          <w:sz w:val="134"/>
          <w:szCs w:val="134"/>
        </w:rPr>
      </w:sdtEndPr>
      <w:sdtContent>
        <w:p w14:paraId="0F25228B" w14:textId="39D6B5C1" w:rsidR="00581F65" w:rsidRDefault="00581F65" w:rsidP="00A871AA">
          <w:pPr>
            <w:spacing w:line="360" w:lineRule="auto"/>
            <w:rPr>
              <w:rFonts w:ascii="Arial" w:hAnsi="Arial" w:cs="Arial"/>
              <w:b/>
              <w:color w:val="141A37"/>
              <w:sz w:val="134"/>
              <w:szCs w:val="134"/>
            </w:rPr>
          </w:pPr>
          <w:r>
            <w:rPr>
              <w:noProof/>
            </w:rPr>
            <mc:AlternateContent xmlns:mc="http://schemas.openxmlformats.org/markup-compatibility/2006">
              <mc:Choice Requires="wpg">
                <w:drawing>
                  <wp:anchor xmlns:wp14="http://schemas.microsoft.com/office/word/2010/wordprocessingDrawing" xmlns:wp="http://schemas.openxmlformats.org/drawingml/2006/wordprocessingDrawing" distT="0" distB="0" distL="114300" distR="114300" simplePos="0" relativeHeight="251667456" behindDoc="0" locked="0" layoutInCell="1" allowOverlap="1" wp14:anchorId="6F098CB9" wp14:editId="7D077B43">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bwMode="auto">
                            <a:xfrm>
                              <a:off x="0" y="0"/>
                              <a:ext cx="1819275" cy="771525"/>
                              <a:chOff x="8895" y="1230"/>
                              <a:chExt cx="2865" cy="1215"/>
                            </a:xfrm>
                          </wpg:grpSpPr>
                          <wps:wsp xmlns:wps="http://schemas.microsoft.com/office/word/2010/wordprocessingShape">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14="http://schemas.microsoft.com/office/word/2010/wordml" w14:paraId="6DDDB859" w14:textId="77777777" w:rsidR="0024339A" w:rsidRDefault="0024339A">
                                  <w:pPr>
                                    <w:rPr>
                                      <w:color w:val="FFFFFF"/>
                                      <w:sz w:val="92"/>
                                      <w:szCs w:val="92"/>
                                    </w:rPr>
                                  </w:pPr>
                                  <w:r>
                                    <w:rPr>
                                      <w:color w:val="FFFFFF"/>
                                      <w:sz w:val="92"/>
                                    </w:rPr>
                                    <w:t>08</w:t>
                                  </w:r>
                                </w:p>
                              </w:txbxContent>
                            </wps:txbx>
                            <wps:bodyPr rot="0" vert="horz" wrap="square" lIns="91440" tIns="45720" rIns="91440" bIns="45720" anchor="t" anchorCtr="0" upright="1">
                              <a:noAutofit/>
                            </wps:bodyPr>
                          </wps:wsp>
                          <wps:wsp xmlns:wps="http://schemas.microsoft.com/office/word/2010/wordprocessingShape">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xmlns:wps="http://schemas.microsoft.com/office/word/2010/wordprocessingShape">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roofErr w:type="spellStart"/>
                                <w:proofErr w:type="spellEnd"/>
                                <w:p xmlns:w14="http://schemas.microsoft.com/office/word/2010/wordml" w14:paraId="17CE963E" w14:textId="77777777" w:rsidR="0024339A" w:rsidRDefault="0024339A">
                                  <w:pPr>
                                    <w:jc w:val="right"/>
                                    <w:rPr>
                                      <w:rFonts w:ascii="Calibri" w:hAnsi="Calibri"/>
                                      <w:b/>
                                      <w:color w:val="FFFFFF"/>
                                      <w:sz w:val="32"/>
                                      <w:szCs w:val="32"/>
                                    </w:rPr>
                                  </w:pPr>
                                  <w:r>
                                    <w:rPr>
                                      <w:rFonts w:ascii="Calibri" w:hAnsi="Calibri"/>
                                      <w:b/>
                                      <w:color w:val="FFFFFF"/>
                                      <w:sz w:val="32"/>
                                    </w:rPr>
                                    <w:t>Fal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6F098CB9" id="Group 15" o:spid="_x0000_s1026"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6DDDB859" w14:textId="77777777" w:rsidR="0024339A" w:rsidRDefault="0024339A">
                            <w:pPr>
                              <w:rPr>
                                <w:color w:val="FFFFFF"/>
                                <w:sz w:val="92"/>
                                <w:szCs w:val="92"/>
                              </w:rPr>
                            </w:pPr>
                            <w:r>
                              <w:rPr>
                                <w:color w:val="FFFFFF"/>
                                <w:sz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roofErr w:type="spellStart"/>
                          <w:proofErr w:type="spellEnd"/>
                          <w:p w14:paraId="17CE963E" w14:textId="77777777" w:rsidR="0024339A" w:rsidRDefault="0024339A">
                            <w:pPr>
                              <w:jc w:val="right"/>
                              <w:rPr>
                                <w:rFonts w:ascii="Calibri" w:hAnsi="Calibri"/>
                                <w:b/>
                                <w:color w:val="FFFFFF"/>
                                <w:sz w:val="32"/>
                                <w:szCs w:val="32"/>
                              </w:rPr>
                            </w:pPr>
                            <w:r>
                              <w:rPr>
                                <w:rFonts w:ascii="Calibri" w:hAnsi="Calibri"/>
                                <w:b/>
                                <w:color w:val="FFFFFF"/>
                                <w:sz w:val="32"/>
                              </w:rPr>
                              <w:t>Fal</w:t>
                            </w:r>
                          </w:p>
                        </w:txbxContent>
                      </v:textbox>
                    </v:shape>
                  </v:group>
                </w:pict>
              </mc:Fallback>
            </mc:AlternateConten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EAAE366" w14:textId="77777777" w:rsidR="00581F65" w:rsidRDefault="00581F65" w:rsidP="00F0270C">
          <w:pPr>
            <w:spacing w:line="360" w:lineRule="auto"/>
            <w:ind w:left="964" w:right="964"/>
            <w:rPr>
              <w:rFonts w:ascii="Arial" w:hAnsi="Arial" w:cs="Arial"/>
              <w:b/>
              <w:color w:val="CD0920"/>
              <w:sz w:val="134"/>
              <w:szCs w:val="134"/>
            </w:rPr>
          </w:pPr>
        </w:p>
        <w:p w14:paraId="1CE27CAD" w14:textId="77777777" w:rsidR="00581F65" w:rsidRPr="008D14F9" w:rsidRDefault="00581F65" w:rsidP="008D14F9">
          <w:pPr>
            <w:spacing w:line="360" w:lineRule="auto"/>
            <w:ind w:left="964" w:right="964"/>
            <w:rPr>
              <w:rFonts w:ascii="Arial" w:hAnsi="Arial" w:cs="Arial"/>
              <w:b/>
              <w:color w:val="CD0920"/>
              <w:sz w:val="134"/>
              <w:szCs w:val="134"/>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64384" behindDoc="0" locked="0" layoutInCell="1" allowOverlap="1" wp14:anchorId="3278177B" wp14:editId="4429AAA4">
                    <wp:simplePos x="0" y="0"/>
                    <wp:positionH relativeFrom="page">
                      <wp:posOffset>429895</wp:posOffset>
                    </wp:positionH>
                    <wp:positionV relativeFrom="page">
                      <wp:posOffset>4083686</wp:posOffset>
                    </wp:positionV>
                    <wp:extent cx="5897880" cy="1828800"/>
                    <wp:effectExtent l="0" t="0" r="2032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8978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14="http://schemas.microsoft.com/office/word/2010/wordml" w14:paraId="5A0B2B7E" w14:textId="77777777" w:rsidR="0024339A" w:rsidRPr="00993FDF" w:rsidRDefault="0024339A" w:rsidP="00EE7A99">
                                <w:pPr>
                                  <w:contextualSpacing/>
                                  <w:rPr>
                                    <w:rFonts w:ascii="Arial" w:hAnsi="Arial" w:cs="Arial"/>
                                    <w:b/>
                                    <w:color w:val="CAD74C"/>
                                    <w:sz w:val="52"/>
                                    <w:szCs w:val="52"/>
                                  </w:rPr>
                                </w:pPr>
                                <w:r>
                                  <w:rPr>
                                    <w:rFonts w:ascii="Arial" w:hAnsi="Arial"/>
                                    <w:b/>
                                    <w:color w:val="CAD74C"/>
                                    <w:sz w:val="52"/>
                                  </w:rPr>
                                  <w:t>Cam 10, Teclyn 1:</w:t>
                                </w:r>
                              </w:p>
                              <w:p xmlns:w14="http://schemas.microsoft.com/office/word/2010/wordml" w14:paraId="79906699" w14:textId="77777777" w:rsidR="0024339A" w:rsidRPr="00993FDF" w:rsidRDefault="000F255C" w:rsidP="00993FDF">
                                <w:pPr>
                                  <w:contextualSpacing/>
                                  <w:rPr>
                                    <w:rFonts w:ascii="Arial" w:hAnsi="Arial" w:cs="Arial"/>
                                    <w:color w:val="CAD74C"/>
                                    <w:sz w:val="52"/>
                                    <w:szCs w:val="52"/>
                                  </w:rPr>
                                </w:pPr>
                                <w:r>
                                  <w:rPr>
                                    <w:rFonts w:ascii="Arial" w:hAnsi="Arial"/>
                                    <w:color w:val="CAD74C"/>
                                    <w:sz w:val="52"/>
                                  </w:rPr>
                                  <w:t>Rhannu arferion da - enghreifftiau o astudiaethau achos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3278177B" id="Rectangle 3" o:spid="_x0000_s1030" style="position:absolute;left:0;text-align:left;margin-left:33.85pt;margin-top:321.55pt;width:464.4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" filled="f" stroked="f">
                    <v:textbox inset="0,0,0,0">
                      <w:txbxContent>
                        <w:p w14:paraId="5A0B2B7E" w14:textId="77777777" w:rsidR="0024339A" w:rsidRPr="00993FDF" w:rsidRDefault="0024339A" w:rsidP="00EE7A99">
                          <w:pPr>
                            <w:contextualSpacing/>
                            <w:rPr>
                              <w:rFonts w:ascii="Arial" w:hAnsi="Arial" w:cs="Arial"/>
                              <w:b/>
                              <w:color w:val="CAD74C"/>
                              <w:sz w:val="52"/>
                              <w:szCs w:val="52"/>
                            </w:rPr>
                          </w:pPr>
                          <w:r>
                            <w:rPr>
                              <w:rFonts w:ascii="Arial" w:hAnsi="Arial"/>
                              <w:b/>
                              <w:color w:val="CAD74C"/>
                              <w:sz w:val="52"/>
                            </w:rPr>
                            <w:t>Cam 10, Teclyn 1:</w:t>
                          </w:r>
                        </w:p>
                        <w:p w14:paraId="79906699" w14:textId="77777777" w:rsidR="0024339A" w:rsidRPr="00993FDF" w:rsidRDefault="000F255C" w:rsidP="00993FDF">
                          <w:pPr>
                            <w:contextualSpacing/>
                            <w:rPr>
                              <w:rFonts w:ascii="Arial" w:hAnsi="Arial" w:cs="Arial"/>
                              <w:color w:val="CAD74C"/>
                              <w:sz w:val="52"/>
                              <w:szCs w:val="52"/>
                            </w:rPr>
                          </w:pPr>
                          <w:r>
                            <w:rPr>
                              <w:rFonts w:ascii="Arial" w:hAnsi="Arial"/>
                              <w:color w:val="CAD74C"/>
                              <w:sz w:val="52"/>
                            </w:rPr>
                            <w:t>Rhannu arferion da - enghreifftiau o astudiaethau achos</w:t>
                          </w:r>
                        </w:p>
                      </w:txbxContent>
                    </v:textbox>
                    <w10:wrap xmlns:w10="urn:schemas-microsoft-com:office:word" anchorx="page" anchory="page"/>
                  </v:rect>
                </w:pict>
              </mc:Fallback>
            </mc:AlternateContent>
          </w:r>
          <w:r>
            <w:br w:type="page"/>
          </w:r>
        </w:p>
      </w:sdtContent>
    </w:sdt>
    <w:p w14:paraId="37D5AA4D" w14:textId="77777777" w:rsidR="00F0270C" w:rsidRPr="00AE70E0" w:rsidRDefault="00F44261" w:rsidP="00AE70E0">
      <w:pPr>
        <w:ind w:left="964" w:right="964"/>
        <w:rPr>
          <w:rFonts w:ascii="Arial" w:hAnsi="Arial" w:cs="Arial"/>
          <w:b/>
          <w:color w:val="CD0920"/>
          <w:sz w:val="52"/>
          <w:szCs w:val="52"/>
        </w:rPr>
      </w:pPr>
      <w:r>
        <w:rPr>
          <w:rFonts w:ascii="Arial" w:hAnsi="Arial" w:cs="Arial"/>
          <w:b/>
          <w:noProof/>
          <w:color w:val="CD0920"/>
          <w:sz w:val="134"/>
          <w:szCs w:val="134"/>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6704" behindDoc="0" locked="0" layoutInCell="1" allowOverlap="1" wp14:anchorId="0D843112" wp14:editId="235B2AB3">
                <wp:simplePos x="0" y="0"/>
                <wp:positionH relativeFrom="column">
                  <wp:posOffset>614680</wp:posOffset>
                </wp:positionH>
                <wp:positionV relativeFrom="paragraph">
                  <wp:posOffset>58420</wp:posOffset>
                </wp:positionV>
                <wp:extent cx="5331460" cy="1529080"/>
                <wp:effectExtent l="0" t="0" r="2540" b="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331460" cy="1529080"/>
                        </a:xfrm>
                        <a:prstGeom prst="rect">
                          <a:avLst/>
                        </a:prstGeom>
                        <a:solidFill>
                          <a:srgbClr val="CAD74C">
                            <a:alpha val="50000"/>
                          </a:srgbClr>
                        </a:solidFill>
                        <a:ln>
                          <a:noFill/>
                        </a:ln>
                        <a:effectLst/>
                        <a:extLst>
                          <a:ext uri="{C572A759-6A51-4108-AA02-DFA0A04FC94B}">
                            <ma14:wrappingTextBoxFlag xmlns:ma14="http://schemas.microsoft.com/office/mac/drawingml/2011/main" xmlns:mv="urn:schemas-microsoft-com:mac:vml" xmlns:mo="http://schemas.microsoft.com/office/mac/office/2008/main"/>
                          </a:ext>
                        </a:extLst>
                      </wps:spPr>
                      <wps:style>
                        <a:lnRef idx="0">
                          <a:schemeClr val="accent1"/>
                        </a:lnRef>
                        <a:fillRef idx="0">
                          <a:schemeClr val="accent1"/>
                        </a:fillRef>
                        <a:effectRef idx="0">
                          <a:schemeClr val="accent1"/>
                        </a:effectRef>
                        <a:fontRef idx="minor">
                          <a:schemeClr val="dk1"/>
                        </a:fontRef>
                      </wps:style>
                      <wps:txbx>
                        <w:txbxContent>
                          <w:p xmlns:w14="http://schemas.microsoft.com/office/word/2010/wordml" w14:paraId="7336C9CC" w14:textId="77777777" w:rsidR="0024339A" w:rsidRPr="00F0270C" w:rsidRDefault="0024339A" w:rsidP="00F0270C">
                            <w:pPr>
                              <w:spacing w:line="240" w:lineRule="atLeast"/>
                              <w:ind w:left="567"/>
                              <w:rPr>
                                <w:rFonts w:ascii="Arial" w:hAnsi="Arial" w:cs="Arial"/>
                                <w:b/>
                                <w:color w:val="141A37"/>
                                <w:sz w:val="30"/>
                                <w:szCs w:val="30"/>
                              </w:rPr>
                            </w:pPr>
                            <w:r>
                              <w:rPr>
                                <w:rFonts w:ascii="Arial" w:hAnsi="Arial" w:cs="Arial"/>
                                <w:b/>
                                <w:color w:val="141A37"/>
                                <w:sz w:val="30"/>
                                <w:szCs w:val="30"/>
                              </w:rPr>
                              <w:br/>
                            </w:r>
                            <w:r>
                              <w:rPr>
                                <w:rFonts w:ascii="Arial" w:hAnsi="Arial"/>
                                <w:b/>
                                <w:color w:val="141A37"/>
                                <w:sz w:val="30"/>
                              </w:rPr>
                              <w:t>Diben</w:t>
                            </w:r>
                          </w:p>
                          <w:p xmlns:w14="http://schemas.microsoft.com/office/word/2010/wordml" w14:paraId="17E888DA" w14:textId="77777777" w:rsidR="0024339A" w:rsidRDefault="0024339A" w:rsidP="00F0270C">
                            <w:pPr>
                              <w:spacing w:line="240" w:lineRule="atLeast"/>
                              <w:ind w:left="567"/>
                              <w:rPr>
                                <w:rFonts w:ascii="Arial" w:hAnsi="Arial" w:cs="Arial"/>
                                <w:color w:val="141A37"/>
                              </w:rPr>
                            </w:pPr>
                          </w:p>
                          <w:p xmlns:w14="http://schemas.microsoft.com/office/word/2010/wordml" w14:paraId="4ED6E2D8" w14:textId="77777777" w:rsidR="0024339A" w:rsidRPr="00F0270C" w:rsidRDefault="00F44261" w:rsidP="00F0270C">
                            <w:pPr>
                              <w:spacing w:line="240" w:lineRule="atLeast"/>
                              <w:ind w:left="567"/>
                              <w:rPr>
                                <w:rFonts w:ascii="Arial" w:hAnsi="Arial" w:cs="Arial"/>
                                <w:b/>
                                <w:color w:val="141A37"/>
                                <w:sz w:val="134"/>
                                <w:szCs w:val="134"/>
                              </w:rPr>
                            </w:pPr>
                            <w:r>
                              <w:rPr>
                                <w:rFonts w:ascii="Arial" w:hAnsi="Arial"/>
                                <w:color w:val="141A37"/>
                              </w:rPr>
                              <w:t>Mae’r enghraifft hwn o arfer da’n darparu gwybodaeth ynglŷn â sut mae un ysgol wedi helpu ysgolion cysylltiedig i ddatblygu eu darpariaeth ar gyfer gofalwyr ifanc.</w:t>
                            </w:r>
                          </w:p>
                          <w:p xmlns:w14="http://schemas.microsoft.com/office/word/2010/wordml" w14:paraId="24C95588" w14:textId="77777777" w:rsidR="0024339A" w:rsidRDefault="0024339A" w:rsidP="00F02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0D843112" id="Text Box 3" o:spid="_x0000_s1031" type="#_x0000_t202" style="position:absolute;left:0;text-align:left;margin-left:48.4pt;margin-top:4.6pt;width:419.8pt;height:1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" fillcolor="#cad74c" stroked="f">
                <v:fill opacity="32896f"/>
                <v:textbox>
                  <w:txbxContent>
                    <w:p w14:paraId="7336C9CC" w14:textId="77777777" w:rsidR="0024339A" w:rsidRPr="00F0270C" w:rsidRDefault="0024339A" w:rsidP="00F0270C">
                      <w:pPr>
                        <w:spacing w:line="240" w:lineRule="atLeast"/>
                        <w:ind w:left="567"/>
                        <w:rPr>
                          <w:rFonts w:ascii="Arial" w:hAnsi="Arial" w:cs="Arial"/>
                          <w:b/>
                          <w:color w:val="141A37"/>
                          <w:sz w:val="30"/>
                          <w:szCs w:val="30"/>
                        </w:rPr>
                      </w:pPr>
                      <w:r>
                        <w:rPr>
                          <w:rFonts w:ascii="Arial" w:hAnsi="Arial" w:cs="Arial"/>
                          <w:b/>
                          <w:color w:val="141A37"/>
                          <w:sz w:val="30"/>
                          <w:szCs w:val="30"/>
                        </w:rPr>
                        <w:br/>
                      </w:r>
                      <w:r>
                        <w:rPr>
                          <w:rFonts w:ascii="Arial" w:hAnsi="Arial"/>
                          <w:b/>
                          <w:color w:val="141A37"/>
                          <w:sz w:val="30"/>
                        </w:rPr>
                        <w:t>Diben</w:t>
                      </w:r>
                    </w:p>
                    <w:p w14:paraId="17E888DA" w14:textId="77777777" w:rsidR="0024339A" w:rsidRDefault="0024339A" w:rsidP="00F0270C">
                      <w:pPr>
                        <w:spacing w:line="240" w:lineRule="atLeast"/>
                        <w:ind w:left="567"/>
                        <w:rPr>
                          <w:rFonts w:ascii="Arial" w:hAnsi="Arial" w:cs="Arial"/>
                          <w:color w:val="141A37"/>
                        </w:rPr>
                      </w:pPr>
                    </w:p>
                    <w:p w14:paraId="4ED6E2D8" w14:textId="77777777" w:rsidR="0024339A" w:rsidRPr="00F0270C" w:rsidRDefault="00F44261" w:rsidP="00F0270C">
                      <w:pPr>
                        <w:spacing w:line="240" w:lineRule="atLeast"/>
                        <w:ind w:left="567"/>
                        <w:rPr>
                          <w:rFonts w:ascii="Arial" w:hAnsi="Arial" w:cs="Arial"/>
                          <w:b/>
                          <w:color w:val="141A37"/>
                          <w:sz w:val="134"/>
                          <w:szCs w:val="134"/>
                        </w:rPr>
                      </w:pPr>
                      <w:r>
                        <w:rPr>
                          <w:rFonts w:ascii="Arial" w:hAnsi="Arial"/>
                          <w:color w:val="141A37"/>
                        </w:rPr>
                        <w:t>Mae’r enghraifft hwn o arfer da’n darparu gwybodaeth ynglŷn â sut mae un ysgol wedi helpu ysgolion cysylltiedig i ddatblygu eu darpariaeth ar gyfer gofalwyr ifanc.</w:t>
                      </w:r>
                    </w:p>
                    <w:p w14:paraId="24C95588" w14:textId="77777777" w:rsidR="0024339A" w:rsidRDefault="0024339A" w:rsidP="00F0270C"/>
                  </w:txbxContent>
                </v:textbox>
                <w10:wrap xmlns:w10="urn:schemas-microsoft-com:office:word" type="square"/>
              </v:shape>
            </w:pict>
          </mc:Fallback>
        </mc:AlternateContent>
      </w:r>
      <w:r>
        <w:rPr>
          <w:rFonts w:ascii="Arial" w:hAnsi="Arial"/>
          <w:b/>
          <w:noProof/>
          <w:color w:val="CD0920"/>
          <w:sz w:val="134"/>
        </w:rPr>
        <w:t xml:space="preserve"> </w:t>
      </w:r>
    </w:p>
    <w:p w14:paraId="1AF32152" w14:textId="77777777" w:rsidR="00CC7E5F" w:rsidRDefault="008D14F9" w:rsidP="00CC7E5F">
      <w:pPr>
        <w:ind w:left="964" w:right="964"/>
        <w:rPr>
          <w:rFonts w:ascii="Arial" w:hAnsi="Arial" w:cs="Arial"/>
          <w:color w:val="141A37"/>
        </w:rPr>
      </w:pPr>
      <w:r>
        <w:rPr>
          <w:rFonts w:ascii="Arial" w:hAnsi="Arial" w:cs="Arial"/>
          <w:b/>
          <w:noProof/>
          <w:color w:val="CD0920"/>
          <w:sz w:val="134"/>
          <w:szCs w:val="134"/>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81792" behindDoc="0" locked="0" layoutInCell="1" allowOverlap="1" wp14:anchorId="7B81E07A" wp14:editId="408DA527">
                <wp:simplePos x="0" y="0"/>
                <wp:positionH relativeFrom="column">
                  <wp:posOffset>614680</wp:posOffset>
                </wp:positionH>
                <wp:positionV relativeFrom="paragraph">
                  <wp:posOffset>87630</wp:posOffset>
                </wp:positionV>
                <wp:extent cx="5331460" cy="1797050"/>
                <wp:effectExtent l="0" t="0" r="2540" b="0"/>
                <wp:wrapSquare wrapText="bothSides"/>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5331460" cy="1797050"/>
                        </a:xfrm>
                        <a:prstGeom prst="rect">
                          <a:avLst/>
                        </a:prstGeom>
                        <a:solidFill>
                          <a:srgbClr val="CAD74C">
                            <a:alpha val="50000"/>
                          </a:srgbClr>
                        </a:solidFill>
                        <a:ln>
                          <a:noFill/>
                        </a:ln>
                        <a:effectLst/>
                        <a:extLst>
                          <a:ext uri="{C572A759-6A51-4108-AA02-DFA0A04FC94B}">
                            <ma14:wrappingTextBoxFlag xmlns:ma14="http://schemas.microsoft.com/office/mac/drawingml/2011/main" xmlns:mv="urn:schemas-microsoft-com:mac:vml" xmlns:mo="http://schemas.microsoft.com/office/mac/office/2008/main"/>
                          </a:ext>
                        </a:extLst>
                      </wps:spPr>
                      <wps:style>
                        <a:lnRef idx="0">
                          <a:schemeClr val="accent1"/>
                        </a:lnRef>
                        <a:fillRef idx="0">
                          <a:schemeClr val="accent1"/>
                        </a:fillRef>
                        <a:effectRef idx="0">
                          <a:schemeClr val="accent1"/>
                        </a:effectRef>
                        <a:fontRef idx="minor">
                          <a:schemeClr val="dk1"/>
                        </a:fontRef>
                      </wps:style>
                      <wps:txbx>
                        <w:txbxContent>
                          <w:p xmlns:w14="http://schemas.microsoft.com/office/word/2010/wordml" w14:paraId="536F4933" w14:textId="77777777" w:rsidR="0024339A" w:rsidRPr="00F0270C" w:rsidRDefault="0024339A" w:rsidP="008D14F9">
                            <w:pPr>
                              <w:spacing w:line="240" w:lineRule="atLeast"/>
                              <w:ind w:left="567"/>
                              <w:rPr>
                                <w:rFonts w:ascii="Arial" w:hAnsi="Arial" w:cs="Arial"/>
                                <w:b/>
                                <w:color w:val="141A37"/>
                                <w:sz w:val="30"/>
                                <w:szCs w:val="30"/>
                              </w:rPr>
                            </w:pPr>
                            <w:r>
                              <w:rPr>
                                <w:rFonts w:ascii="Arial" w:hAnsi="Arial" w:cs="Arial"/>
                                <w:b/>
                                <w:color w:val="141A37"/>
                                <w:sz w:val="30"/>
                                <w:szCs w:val="30"/>
                              </w:rPr>
                              <w:br/>
                            </w:r>
                            <w:r>
                              <w:rPr>
                                <w:rFonts w:ascii="Arial" w:hAnsi="Arial"/>
                                <w:b/>
                                <w:color w:val="141A37"/>
                                <w:sz w:val="30"/>
                              </w:rPr>
                              <w:t>Crynodeb</w:t>
                            </w:r>
                          </w:p>
                          <w:p xmlns:w14="http://schemas.microsoft.com/office/word/2010/wordml" w14:paraId="6F5807DC" w14:textId="77777777" w:rsidR="0024339A" w:rsidRDefault="0024339A" w:rsidP="008D14F9">
                            <w:pPr>
                              <w:spacing w:line="240" w:lineRule="atLeast"/>
                              <w:ind w:left="567"/>
                              <w:rPr>
                                <w:rFonts w:ascii="Arial" w:hAnsi="Arial" w:cs="Arial"/>
                                <w:color w:val="141A37"/>
                              </w:rPr>
                            </w:pPr>
                          </w:p>
                          <w:p xmlns:w14="http://schemas.microsoft.com/office/word/2010/wordml" w14:paraId="1F327710" w14:textId="2310A47D" w:rsidR="00F44261" w:rsidRPr="00F44261" w:rsidRDefault="00F44261" w:rsidP="00F44261">
                            <w:pPr>
                              <w:ind w:left="567" w:right="964"/>
                              <w:rPr>
                                <w:rFonts w:ascii="Arial" w:hAnsi="Arial" w:cs="Arial"/>
                                <w:color w:val="141A37"/>
                              </w:rPr>
                            </w:pPr>
                            <w:r>
                              <w:rPr>
                                <w:rFonts w:ascii="Arial" w:hAnsi="Arial"/>
                                <w:color w:val="141A37"/>
                              </w:rPr>
                              <w:t>Mae Mentoriaid Dysgu o’r ysgolion sy’n perthyn i Ymddiriedolaeth Aml-academi Burnt Mill yn cyfarfod yn rheolaidd i rannu arfer da parthed y camau maen nhw’n eu cymryd i ganfod a rhoi cymorth i ofalwyr ifanc, yn ogystal ag adlewyrchu ar lwyth achosion cyfredol.</w:t>
                            </w:r>
                          </w:p>
                          <w:p xmlns:w14="http://schemas.microsoft.com/office/word/2010/wordml" w14:paraId="6E0E6944" w14:textId="77777777" w:rsidR="0024339A" w:rsidRDefault="0024339A" w:rsidP="00F44261">
                            <w:pPr>
                              <w:spacing w:line="240" w:lineRule="atLeast"/>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7B81E07A" id="Text Box 4" o:spid="_x0000_s1032" type="#_x0000_t202" style="position:absolute;left:0;text-align:left;margin-left:48.4pt;margin-top:6.9pt;width:419.8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" fillcolor="#cad74c" stroked="f">
                <v:fill opacity="32896f"/>
                <v:textbox>
                  <w:txbxContent>
                    <w:p w14:paraId="536F4933" w14:textId="77777777" w:rsidR="0024339A" w:rsidRPr="00F0270C" w:rsidRDefault="0024339A" w:rsidP="008D14F9">
                      <w:pPr>
                        <w:spacing w:line="240" w:lineRule="atLeast"/>
                        <w:ind w:left="567"/>
                        <w:rPr>
                          <w:rFonts w:ascii="Arial" w:hAnsi="Arial" w:cs="Arial"/>
                          <w:b/>
                          <w:color w:val="141A37"/>
                          <w:sz w:val="30"/>
                          <w:szCs w:val="30"/>
                        </w:rPr>
                      </w:pPr>
                      <w:r>
                        <w:rPr>
                          <w:rFonts w:ascii="Arial" w:hAnsi="Arial" w:cs="Arial"/>
                          <w:b/>
                          <w:color w:val="141A37"/>
                          <w:sz w:val="30"/>
                          <w:szCs w:val="30"/>
                        </w:rPr>
                        <w:br/>
                      </w:r>
                      <w:r>
                        <w:rPr>
                          <w:rFonts w:ascii="Arial" w:hAnsi="Arial"/>
                          <w:b/>
                          <w:color w:val="141A37"/>
                          <w:sz w:val="30"/>
                        </w:rPr>
                        <w:t>Crynodeb</w:t>
                      </w:r>
                    </w:p>
                    <w:p w14:paraId="6F5807DC" w14:textId="77777777" w:rsidR="0024339A" w:rsidRDefault="0024339A" w:rsidP="008D14F9">
                      <w:pPr>
                        <w:spacing w:line="240" w:lineRule="atLeast"/>
                        <w:ind w:left="567"/>
                        <w:rPr>
                          <w:rFonts w:ascii="Arial" w:hAnsi="Arial" w:cs="Arial"/>
                          <w:color w:val="141A37"/>
                        </w:rPr>
                      </w:pPr>
                    </w:p>
                    <w:p w14:paraId="1F327710" w14:textId="2310A47D" w:rsidR="00F44261" w:rsidRPr="00F44261" w:rsidRDefault="00F44261" w:rsidP="00F44261">
                      <w:pPr>
                        <w:ind w:left="567" w:right="964"/>
                        <w:rPr>
                          <w:rFonts w:ascii="Arial" w:hAnsi="Arial" w:cs="Arial"/>
                          <w:color w:val="141A37"/>
                        </w:rPr>
                      </w:pPr>
                      <w:r>
                        <w:rPr>
                          <w:rFonts w:ascii="Arial" w:hAnsi="Arial"/>
                          <w:color w:val="141A37"/>
                        </w:rPr>
                        <w:t>Mae Mentoriaid Dysgu o’r ysgolion sy’n perthyn i Ymddiriedolaeth Aml-academi Burnt Mill yn cyfarfod yn rheolaidd i rannu arfer da parthed y camau maen nhw’n eu cymryd i ganfod a rhoi cymorth i ofalwyr ifanc, yn ogystal ag adlewyrchu ar lwyth achosion cyfredol.</w:t>
                      </w:r>
                    </w:p>
                    <w:p w14:paraId="6E0E6944" w14:textId="77777777" w:rsidR="0024339A" w:rsidRDefault="0024339A" w:rsidP="00F44261">
                      <w:pPr>
                        <w:spacing w:line="240" w:lineRule="atLeast"/>
                        <w:ind w:left="567"/>
                      </w:pPr>
                    </w:p>
                  </w:txbxContent>
                </v:textbox>
                <w10:wrap xmlns:w10="urn:schemas-microsoft-com:office:word" type="square"/>
              </v:shape>
            </w:pict>
          </mc:Fallback>
        </mc:AlternateConten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C51F5FE" w14:textId="77777777" w:rsidR="00AE70E0" w:rsidRPr="00AE70E0" w:rsidRDefault="00AE70E0" w:rsidP="00F44261">
      <w:pPr>
        <w:ind w:left="964" w:right="964"/>
        <w:rPr>
          <w:rFonts w:ascii="Arial" w:hAnsi="Arial" w:cs="Arial"/>
          <w:color w:val="D3D800"/>
          <w:sz w:val="52"/>
          <w:szCs w:val="52"/>
        </w:rPr>
      </w:pPr>
    </w:p>
    <w:p w14:paraId="6F56FBBE" w14:textId="77777777" w:rsidR="00F44261" w:rsidRDefault="00F44261" w:rsidP="00F44261">
      <w:pPr>
        <w:ind w:left="964" w:right="964"/>
        <w:rPr>
          <w:rFonts w:ascii="Arial" w:hAnsi="Arial" w:cs="Arial"/>
          <w:color w:val="D3D800"/>
          <w:sz w:val="30"/>
          <w:szCs w:val="30"/>
        </w:rPr>
      </w:pPr>
      <w:r>
        <w:rPr>
          <w:rFonts w:ascii="Arial" w:hAnsi="Arial"/>
          <w:color w:val="D3D800"/>
          <w:sz w:val="30"/>
        </w:rPr>
        <w:t>Gwybodaeth gefndir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704AC92" w14:textId="77777777" w:rsidR="00F44261" w:rsidRPr="00F44261" w:rsidRDefault="00F44261" w:rsidP="00F44261">
      <w:pPr>
        <w:ind w:left="964" w:right="964"/>
        <w:rPr>
          <w:rFonts w:ascii="Arial" w:hAnsi="Arial" w:cs="Arial"/>
          <w:color w:val="D3D800"/>
          <w:sz w:val="30"/>
          <w:szCs w:val="30"/>
        </w:rPr>
      </w:pPr>
    </w:p>
    <w:p w14:paraId="095D4352" w14:textId="77777777" w:rsidR="00F44261" w:rsidRDefault="00F44261" w:rsidP="00F44261">
      <w:pPr>
        <w:ind w:left="964" w:right="964"/>
        <w:rPr>
          <w:rFonts w:ascii="Arial" w:hAnsi="Arial" w:cs="Arial"/>
          <w:color w:val="141A37"/>
        </w:rPr>
      </w:pPr>
      <w:r>
        <w:rPr>
          <w:rFonts w:ascii="Arial" w:hAnsi="Arial"/>
          <w:color w:val="141A37"/>
        </w:rPr>
        <w:t xml:space="preserve">Gofynnodd yr Adran Addysg i Ymddiriedolaeth Aml-academi Burnt Mill (BMAT) weithio gyda rhai ysgolion cynradd lleol, sydd bellach yn ffurfio ymddiriedolaeth gydweithredol fach o 5 ysgol – Academi Gynradd Freshwaters, Ysgolion Cynradd Roydon, Cooks Spinney a Little Parndon, ac Academi Uwchradd Burnt Mill.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9EC5204" w14:textId="77777777" w:rsidR="00F44261" w:rsidRPr="00F44261" w:rsidRDefault="00F44261" w:rsidP="00F44261">
      <w:pPr>
        <w:ind w:left="964" w:right="964"/>
        <w:rPr>
          <w:rFonts w:ascii="Arial" w:hAnsi="Arial" w:cs="Arial"/>
          <w:color w:val="141A37"/>
        </w:rPr>
      </w:pPr>
    </w:p>
    <w:p w14:paraId="5A134A41" w14:textId="51625E7A" w:rsidR="00F44261" w:rsidRPr="00F44261" w:rsidRDefault="00F44261" w:rsidP="00F44261">
      <w:pPr>
        <w:ind w:left="964" w:right="964"/>
        <w:rPr>
          <w:rFonts w:ascii="Arial" w:hAnsi="Arial" w:cs="Arial"/>
          <w:color w:val="141A37"/>
        </w:rPr>
      </w:pPr>
      <w:r>
        <w:rPr>
          <w:rFonts w:ascii="Arial" w:hAnsi="Arial"/>
          <w:color w:val="141A37"/>
        </w:rPr>
        <w:t xml:space="preserve">Mae Academi Burnt Mil yn ysgol uwchradd sydd â 1,200 pupils yn Harlow, Essex, ac mae’r pedair ysgol gynradd i gyd yn yr ardal leol. </w:t>
      </w:r>
      <w:r>
        <w:rPr>
          <w:rFonts w:ascii="Arial" w:hAnsi="Arial"/>
          <w:color w:val="141A37"/>
        </w:rPr>
        <w:t xml:space="preserve">Mae BMAT yn gweithio i wella potensial ei holl ddisgyblion rhwng 3 a 16 oed, ac yn cynorthwyo eu haddysg academaidd ac emosiynol drwy gyfuno adnoddau’r 5 ysgol/academi o fewn yr Ymddiriedolaeth. </w:t>
      </w:r>
      <w:r>
        <w:rPr>
          <w:rFonts w:ascii="Arial" w:hAnsi="Arial"/>
          <w:color w:val="141A37"/>
        </w:rPr>
        <w:t xml:space="preserve">Mae’r staff yn Burnt Mill yn gweithio gyda'r staff a'r disgyblion ar draws yr ymddiriedolaeth, gan rannu unrhyw arbenigedd sydd ganddynt; gallant hwythau fanteisio ar arbenigedd penodol sydd gan un o’r lleill.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114818C" w14:textId="77777777" w:rsidR="00F44261" w:rsidRDefault="00F44261" w:rsidP="00F44261">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ABA9AD8" w14:textId="77777777" w:rsidR="00AE70E0" w:rsidRDefault="00AE70E0" w:rsidP="00F44261">
      <w:pPr>
        <w:ind w:left="964" w:right="964"/>
        <w:rPr>
          <w:rFonts w:ascii="Arial" w:hAnsi="Arial" w:cs="Arial"/>
          <w:b/>
          <w:color w:val="D3D800"/>
          <w:sz w:val="30"/>
          <w:szCs w:val="30"/>
        </w:rPr>
      </w:pPr>
    </w:p>
    <w:p w14:paraId="63D33924" w14:textId="77777777" w:rsidR="00F44261" w:rsidRPr="00F44261" w:rsidRDefault="00F44261" w:rsidP="00F44261">
      <w:pPr>
        <w:ind w:left="964" w:right="964"/>
        <w:rPr>
          <w:rFonts w:ascii="Arial" w:hAnsi="Arial" w:cs="Arial"/>
          <w:b/>
          <w:color w:val="141A37"/>
        </w:rPr>
      </w:pPr>
      <w:r>
        <w:rPr>
          <w:rFonts w:ascii="Arial" w:hAnsi="Arial"/>
          <w:b/>
          <w:color w:val="D3D800"/>
          <w:sz w:val="30"/>
        </w:rPr>
        <w:t>Nodau ac Amcanion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94410D7" w14:textId="77777777" w:rsidR="00F44261" w:rsidRPr="00F44261" w:rsidRDefault="00F44261" w:rsidP="00F44261">
      <w:pPr>
        <w:ind w:left="964" w:right="964"/>
        <w:rPr>
          <w:rFonts w:ascii="Arial" w:hAnsi="Arial" w:cs="Arial"/>
          <w:color w:val="141A37"/>
        </w:rPr>
      </w:pPr>
    </w:p>
    <w:p w14:paraId="0346DE21" w14:textId="45CF3E1E" w:rsidR="00F44261" w:rsidRPr="00F44261" w:rsidRDefault="00F44261" w:rsidP="00F44261">
      <w:pPr>
        <w:ind w:left="964" w:right="964"/>
        <w:rPr>
          <w:rFonts w:ascii="Arial" w:hAnsi="Arial" w:cs="Arial"/>
          <w:color w:val="141A37"/>
        </w:rPr>
      </w:pPr>
      <w:r>
        <w:rPr>
          <w:rFonts w:ascii="Arial" w:hAnsi="Arial"/>
          <w:color w:val="141A37"/>
        </w:rPr>
        <w:t xml:space="preserve">Mae Arweinwyr Gweithredol Ysgolion ar gyfer Gofalwyr Ifanc o bob un o ysgolion BMAT yn cyfarfod yn rheolaidd i gyfathrebu’n well ynglŷn â materion gofalwyr ifanc o fewn ymddiriedolaeth yr academi. </w:t>
      </w:r>
      <w:r>
        <w:rPr>
          <w:rFonts w:ascii="Arial" w:hAnsi="Arial"/>
          <w:color w:val="141A37"/>
        </w:rPr>
        <w:t>Bydd hyn, ymhen amser, yn cael effaith gadarnhaol ar ofalwyr ifanc ym mhob un o ysgolion BMAT.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0C4392E" w14:textId="77777777" w:rsidR="00F44261" w:rsidRDefault="00F44261" w:rsidP="00F44261">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2D28577" w14:textId="77777777" w:rsidR="00AE70E0" w:rsidRDefault="00AE70E0" w:rsidP="00F44261">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156D1FD" w14:textId="77777777" w:rsidR="00AE70E0" w:rsidRDefault="00AE70E0" w:rsidP="00F44261">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6AC2B3BE" w14:textId="77777777" w:rsidR="00F44261" w:rsidRPr="00F44261" w:rsidRDefault="00F44261" w:rsidP="00F44261">
      <w:pPr>
        <w:ind w:left="964" w:right="964"/>
        <w:rPr>
          <w:rFonts w:ascii="Arial" w:hAnsi="Arial" w:cs="Arial"/>
          <w:color w:val="141A37"/>
        </w:rPr>
      </w:pPr>
    </w:p>
    <w:p w14:paraId="4A768240" w14:textId="77777777" w:rsidR="00F44261" w:rsidRPr="00F44261" w:rsidRDefault="00F44261" w:rsidP="00F44261">
      <w:pPr>
        <w:ind w:left="964" w:right="964"/>
        <w:rPr>
          <w:rFonts w:ascii="Arial" w:hAnsi="Arial" w:cs="Arial"/>
          <w:b/>
          <w:color w:val="D3D800"/>
          <w:sz w:val="30"/>
          <w:szCs w:val="30"/>
        </w:rPr>
      </w:pPr>
      <w:r>
        <w:rPr>
          <w:rFonts w:ascii="Arial" w:hAnsi="Arial"/>
          <w:b/>
          <w:color w:val="D3D800"/>
          <w:sz w:val="30"/>
        </w:rPr>
        <w:t>Sut caiff cyfarfodydd eu cynnal?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F6F9F40" w14:textId="77777777" w:rsidR="00F44261" w:rsidRPr="00F44261" w:rsidRDefault="00F44261" w:rsidP="00F44261">
      <w:pPr>
        <w:ind w:left="964" w:right="964"/>
        <w:rPr>
          <w:rFonts w:ascii="Arial" w:hAnsi="Arial" w:cs="Arial"/>
          <w:color w:val="141A37"/>
        </w:rPr>
      </w:pPr>
    </w:p>
    <w:p w14:paraId="383D3776" w14:textId="3A8EEFE6" w:rsidR="00F44261" w:rsidRDefault="00F44261" w:rsidP="00F44261">
      <w:pPr>
        <w:ind w:left="964" w:right="964"/>
        <w:rPr>
          <w:rFonts w:ascii="Arial" w:hAnsi="Arial" w:cs="Arial"/>
          <w:color w:val="141A37"/>
        </w:rPr>
      </w:pPr>
      <w:r>
        <w:rPr>
          <w:rFonts w:ascii="Arial" w:hAnsi="Arial"/>
          <w:color w:val="141A37"/>
        </w:rPr>
        <w:t xml:space="preserve">Mae gan bob ysgol gynradd o fewn BMAT Fentor Dysgu sy’n gweithredu fel Arweinydd Gweithredol ar gyfer Gofalwyr Ifanc yn eu hysgol.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8960CB8" w14:textId="77777777" w:rsidR="004C3249" w:rsidRPr="00F44261" w:rsidRDefault="004C3249" w:rsidP="00F44261">
      <w:pPr>
        <w:ind w:left="964" w:right="964"/>
        <w:rPr>
          <w:rFonts w:ascii="Arial" w:hAnsi="Arial" w:cs="Arial"/>
          <w:color w:val="141A37"/>
        </w:rPr>
      </w:pPr>
    </w:p>
    <w:p w14:paraId="1F858236" w14:textId="77777777" w:rsidR="00F44261" w:rsidRDefault="00F44261" w:rsidP="00F44261">
      <w:pPr>
        <w:ind w:left="964" w:right="964"/>
        <w:rPr>
          <w:rFonts w:ascii="Arial" w:hAnsi="Arial" w:cs="Arial"/>
          <w:color w:val="141A37"/>
        </w:rPr>
      </w:pPr>
      <w:r>
        <w:rPr>
          <w:rFonts w:ascii="Arial" w:hAnsi="Arial"/>
          <w:color w:val="141A37"/>
        </w:rPr>
        <w:t>Mae Rheolwr Cynhwysiad Academi Burnt Mill wedi cydlynu ymdrechion ar draws yr ymddiriedolaeth er mwyn sicrhau bod y Mentoriaid Dysgu yn cyfarfod yn rheolaidd i drafod yr hyn maen nhw’n ei wneud yn eu hysgolion i ganfod a rhoi cymorth i ofalwyr ifanc, yn ogystal â nodi heriau a datrysiadau cyffredin.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FE10B03" w14:textId="77777777" w:rsidR="00F44261" w:rsidRPr="00F44261" w:rsidRDefault="00F44261" w:rsidP="00F44261">
      <w:pPr>
        <w:ind w:left="964" w:right="964"/>
        <w:rPr>
          <w:rFonts w:ascii="Arial" w:hAnsi="Arial" w:cs="Arial"/>
          <w:color w:val="141A37"/>
        </w:rPr>
      </w:pPr>
    </w:p>
    <w:p w14:paraId="5770512C" w14:textId="4F72B13B" w:rsidR="00F44261" w:rsidRPr="00F44261" w:rsidRDefault="00F44261" w:rsidP="00F44261">
      <w:pPr>
        <w:ind w:left="964" w:right="964"/>
        <w:rPr>
          <w:rFonts w:ascii="Arial" w:hAnsi="Arial" w:cs="Arial"/>
          <w:color w:val="141A37"/>
        </w:rPr>
      </w:pPr>
      <w:r>
        <w:rPr>
          <w:rFonts w:ascii="Arial" w:hAnsi="Arial"/>
          <w:color w:val="141A37"/>
        </w:rPr>
        <w:t xml:space="preserve">Mae’r Mentoriaid Dysgu wedi defnyddio cyfarfodydd i rannu unrhyw adnoddau, er enghraifft deunydd ar hysbysfwrdd gofalwyr ifanc, a ddatblygwyd yn eu hysgol eu hunain.  </w:t>
      </w:r>
      <w:r>
        <w:rPr>
          <w:rFonts w:ascii="Arial" w:hAnsi="Arial"/>
          <w:color w:val="141A37"/>
        </w:rPr>
        <w:t>Yn aml, roedd angen addasu’r adnoddau hyn er mwyn eu defnyddio ar draws BMAT, ac mae pob un o’r Mentoriaid Dysgu wedi cyfrannu at y ffordd y dylid newid yr adnoddau er mwyn eu gwneud yn briodol ar gyfer ysgolion uwchradd a/neu gynradd.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0AE6F215" w14:textId="77777777" w:rsidR="00F44261" w:rsidRDefault="00F44261" w:rsidP="00F44261">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8E1D516" w14:textId="77777777" w:rsidR="00F44261" w:rsidRDefault="00F44261" w:rsidP="00F44261">
      <w:pPr>
        <w:ind w:left="964" w:right="964"/>
        <w:rPr>
          <w:rFonts w:ascii="Arial" w:hAnsi="Arial" w:cs="Arial"/>
          <w:color w:val="141A37"/>
        </w:rPr>
      </w:pPr>
    </w:p>
    <w:p w14:paraId="6AB89571" w14:textId="77777777" w:rsidR="00F44261" w:rsidRDefault="00F44261" w:rsidP="00F44261">
      <w:pPr>
        <w:ind w:left="964" w:right="964"/>
        <w:rPr>
          <w:rFonts w:ascii="Arial" w:hAnsi="Arial" w:cs="Arial"/>
          <w:b/>
          <w:color w:val="D3D800"/>
          <w:sz w:val="30"/>
          <w:szCs w:val="30"/>
        </w:rPr>
      </w:pPr>
      <w:r>
        <w:rPr>
          <w:rFonts w:ascii="Arial" w:hAnsi="Arial"/>
          <w:b/>
          <w:color w:val="D3D800"/>
          <w:sz w:val="30"/>
        </w:rPr>
        <w:t>Pa mod aml gaiff y cyfarfodydd eu cynnal?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649F1D5" w14:textId="77777777" w:rsidR="00F44261" w:rsidRPr="00F44261" w:rsidRDefault="00F44261" w:rsidP="00F44261">
      <w:pPr>
        <w:ind w:left="964" w:right="964"/>
        <w:rPr>
          <w:rFonts w:ascii="Arial" w:hAnsi="Arial" w:cs="Arial"/>
          <w:b/>
          <w:color w:val="D3D800"/>
          <w:sz w:val="30"/>
          <w:szCs w:val="30"/>
        </w:rPr>
      </w:pPr>
    </w:p>
    <w:p w14:paraId="1DCF53CB" w14:textId="77777777" w:rsidR="00F44261" w:rsidRPr="00F44261" w:rsidRDefault="00F44261" w:rsidP="007B06C9">
      <w:pPr>
        <w:ind w:left="964" w:right="964"/>
        <w:rPr>
          <w:rFonts w:ascii="Arial" w:hAnsi="Arial" w:cs="Arial"/>
          <w:color w:val="141A37"/>
        </w:rPr>
      </w:pPr>
      <w:r>
        <w:rPr>
          <w:rFonts w:ascii="Arial" w:hAnsi="Arial"/>
          <w:color w:val="141A37"/>
        </w:rPr>
        <w:t xml:space="preserve">Gan mai ond yn ddiweddar y daeth y Mentoriaid Dysgu yn Arweinwyr Gweithredol Ysgolion ar gyfer Gofalwyr Ifanc, cynhelir y cyfarfodydd bob mis ar hyn o bryd i sicrhau bod pob Arweinydd yn gyfforddus yn ei rôl a’i fod yn derbyn y gefnogaeth angenrheidiol. Mae hyn hefyd o gymorth i sicrhau bod unrhyw anawsterau parthed gweithredu darpariaeth effeithiol ar gyfer gofalwyr ifanc yn cael eu datrys yn gyflym. </w:t>
      </w:r>
      <w:r>
        <w:rPr>
          <w:rFonts w:ascii="Arial" w:hAnsi="Arial"/>
          <w:color w:val="141A37"/>
        </w:rPr>
        <w:t>Mae’r Rheolwr Cynhwysiad yn bwriadu cynnal cyfarfodydd unwaith bob hanner tymor yn y dyfodol.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5CE5D4D" w14:textId="77777777" w:rsidR="00F44261" w:rsidRPr="00F44261" w:rsidRDefault="00F44261" w:rsidP="00F44261">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8DE228C" w14:textId="77777777" w:rsidR="00F44261" w:rsidRDefault="00F44261" w:rsidP="00F44261">
      <w:pPr>
        <w:ind w:left="964" w:right="964"/>
        <w:rPr>
          <w:rFonts w:ascii="Arial" w:hAnsi="Arial" w:cs="Arial"/>
          <w:b/>
          <w:color w:val="D3D800"/>
          <w:sz w:val="30"/>
          <w:szCs w:val="30"/>
        </w:rPr>
      </w:pPr>
    </w:p>
    <w:p w14:paraId="0CE02AF5" w14:textId="77777777" w:rsidR="00F44261" w:rsidRPr="00F44261" w:rsidRDefault="00F44261" w:rsidP="006B479B">
      <w:pPr>
        <w:ind w:left="964" w:right="964"/>
        <w:rPr>
          <w:rFonts w:ascii="Arial" w:hAnsi="Arial" w:cs="Arial"/>
          <w:b/>
          <w:color w:val="D3D800"/>
          <w:sz w:val="30"/>
          <w:szCs w:val="30"/>
        </w:rPr>
      </w:pPr>
      <w:r>
        <w:rPr>
          <w:rFonts w:ascii="Arial" w:hAnsi="Arial"/>
          <w:b/>
          <w:color w:val="D3D800"/>
          <w:sz w:val="30"/>
        </w:rPr>
        <w:t>Cynlluniau at y dyfodol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0EDCA12B" w14:textId="77777777" w:rsidR="00F44261" w:rsidRDefault="00F44261" w:rsidP="00F44261">
      <w:pPr>
        <w:ind w:left="964" w:right="964"/>
        <w:rPr>
          <w:rFonts w:ascii="Arial" w:hAnsi="Arial" w:cs="Arial"/>
          <w:color w:val="141A37"/>
        </w:rPr>
      </w:pPr>
    </w:p>
    <w:p w14:paraId="411FAFE2" w14:textId="66813C12" w:rsidR="00F44261" w:rsidRPr="00F44261" w:rsidRDefault="00F44261" w:rsidP="00F44261">
      <w:pPr>
        <w:ind w:left="964" w:right="964"/>
        <w:rPr>
          <w:rFonts w:ascii="Arial" w:hAnsi="Arial" w:cs="Arial"/>
          <w:color w:val="141A37"/>
        </w:rPr>
      </w:pPr>
      <w:r>
        <w:rPr>
          <w:rFonts w:ascii="Arial" w:hAnsi="Arial"/>
          <w:color w:val="141A37"/>
        </w:rPr>
        <w:t>Gwahodd gofalwyr ifanc a’u teuluoedd i fynychu’r cyfarfodydd fel bod modd iddynt rannu eu syniadau â’r Mentoriaid Dysgu, a gweld yr hyn sy’n cael ei wneud ynglŷn ag unrhyw broblemau maen nhw’n eu hwynebu.</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7AB52F4" w14:textId="77777777" w:rsidR="00F44261" w:rsidRDefault="00F44261" w:rsidP="00F44261">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029A6364" w14:textId="77777777" w:rsidR="00F44261" w:rsidRPr="00F44261" w:rsidRDefault="00F44261" w:rsidP="00F44261">
      <w:pPr>
        <w:ind w:left="964" w:right="964"/>
        <w:rPr>
          <w:rFonts w:ascii="Arial" w:hAnsi="Arial" w:cs="Arial"/>
          <w:color w:val="141A37"/>
        </w:rPr>
      </w:pPr>
    </w:p>
    <w:p w14:paraId="77E39378" w14:textId="77777777" w:rsidR="00F44261" w:rsidRDefault="00F44261" w:rsidP="00F44261">
      <w:pPr>
        <w:ind w:left="964" w:right="964"/>
        <w:rPr>
          <w:rFonts w:ascii="Arial" w:hAnsi="Arial" w:cs="Arial"/>
          <w:b/>
          <w:color w:val="D3D800"/>
          <w:sz w:val="30"/>
          <w:szCs w:val="30"/>
        </w:rPr>
      </w:pPr>
      <w:r>
        <w:rPr>
          <w:rFonts w:ascii="Arial" w:hAnsi="Arial"/>
          <w:b/>
          <w:color w:val="D3D800"/>
          <w:sz w:val="30"/>
        </w:rPr>
        <w:t>Dysgu allweddol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09D5FE0" w14:textId="77777777" w:rsidR="00F44261" w:rsidRPr="00F44261" w:rsidRDefault="00F44261" w:rsidP="00F44261">
      <w:pPr>
        <w:ind w:left="964" w:right="964"/>
        <w:rPr>
          <w:rFonts w:ascii="Arial" w:hAnsi="Arial" w:cs="Arial"/>
          <w:b/>
          <w:color w:val="D3D800"/>
          <w:sz w:val="30"/>
          <w:szCs w:val="30"/>
        </w:rPr>
      </w:pPr>
    </w:p>
    <w:p w14:paraId="6073F9E7" w14:textId="5D1023A1" w:rsidR="00F44261" w:rsidRPr="004C3249" w:rsidRDefault="00F44261" w:rsidP="004C3249">
      <w:pPr>
        <w:pStyle w:val="ListParagraph"/>
        <w:numPr>
          <w:ilvl w:val="1"/>
          <w:numId w:val="15"/>
        </w:numPr>
        <w:ind w:right="964"/>
        <w:rPr>
          <w:rFonts w:ascii="Arial" w:hAnsi="Arial" w:cs="Arial"/>
          <w:color w:val="141A37"/>
        </w:rPr>
      </w:pPr>
      <w:r>
        <w:rPr>
          <w:rFonts w:ascii="Arial" w:hAnsi="Arial"/>
          <w:color w:val="141A37"/>
        </w:rPr>
        <w:t xml:space="preserve">Mae cyfarfod wyneb yn wyneb fel grŵp yn hollbwysig – roedd Mentoriaid Dysgu llai profiadol yn ystyried datblygu darpariaeth ar gyfer gofalwyr ifanc yn gryn her ar y dechrau; serch hynny, roedd cyfarfod wyneb yn wyneb a thrafod problemau gydag eraill oedd yn wynebu’r un anawsterau â phobl fwy profiadol o gymorth iddyn nhw.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C46F18D" w14:textId="77777777" w:rsidR="00F44261" w:rsidRPr="00F44261" w:rsidRDefault="00F44261" w:rsidP="004C3249">
      <w:pPr>
        <w:pStyle w:val="ListParagraph"/>
        <w:ind w:left="993" w:right="964"/>
        <w:rPr>
          <w:rFonts w:ascii="Arial" w:hAnsi="Arial" w:cs="Arial"/>
          <w:color w:val="141A37"/>
        </w:rPr>
      </w:pPr>
    </w:p>
    <w:p w14:paraId="28AD97E0" w14:textId="77777777" w:rsidR="00F44261" w:rsidRPr="004C3249" w:rsidRDefault="00F44261" w:rsidP="004C3249">
      <w:pPr>
        <w:pStyle w:val="ListParagraph"/>
        <w:numPr>
          <w:ilvl w:val="1"/>
          <w:numId w:val="15"/>
        </w:numPr>
        <w:ind w:right="964"/>
        <w:rPr>
          <w:rFonts w:ascii="Arial" w:hAnsi="Arial" w:cs="Arial"/>
          <w:color w:val="141A37"/>
        </w:rPr>
      </w:pPr>
      <w:r>
        <w:rPr>
          <w:rFonts w:ascii="Arial" w:hAnsi="Arial"/>
          <w:color w:val="141A37"/>
        </w:rPr>
        <w:t>Mae bod ag arweinydd y grŵp yn golygu bod modd cysylltu â rhywun unrhyw bryd os bydd angen cymorth arnynt.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26A82433" w14:textId="77777777" w:rsidR="00F44261" w:rsidRPr="00F44261" w:rsidRDefault="00F44261" w:rsidP="004C3249">
      <w:pPr>
        <w:ind w:right="964"/>
        <w:rPr>
          <w:rFonts w:ascii="Arial" w:hAnsi="Arial" w:cs="Arial"/>
          <w:color w:val="141A37"/>
        </w:rPr>
      </w:pPr>
    </w:p>
    <w:p w14:paraId="1B81785E" w14:textId="77777777" w:rsidR="00A871AA" w:rsidRPr="004C3249" w:rsidRDefault="00F44261" w:rsidP="004C3249">
      <w:pPr>
        <w:pStyle w:val="ListParagraph"/>
        <w:numPr>
          <w:ilvl w:val="1"/>
          <w:numId w:val="15"/>
        </w:numPr>
        <w:ind w:right="964"/>
        <w:rPr>
          <w:rFonts w:ascii="Arial" w:hAnsi="Arial" w:cs="Arial"/>
          <w:color w:val="141A37"/>
        </w:rPr>
      </w:pPr>
      <w:r>
        <w:rPr>
          <w:rFonts w:ascii="Arial" w:hAnsi="Arial"/>
          <w:color w:val="141A37"/>
        </w:rPr>
        <w:t>Mae gosod y dyddiadau ymlaen llaw, gan roi digon o rybudd, yn golygu y gall Mentoriaid Dysgu baratoi cyn dod i’r cyfarfodydd, a’u bod yn gwybod pa adnoddau newydd a materion maen nhw am eu trafod.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0F37EB2" w14:textId="77777777" w:rsidR="00A871AA" w:rsidRDefault="00A871AA" w:rsidP="00F44261">
      <w:pPr>
        <w:ind w:left="993"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2850569F" w14:textId="77777777" w:rsidR="00A871AA" w:rsidRDefault="00A871AA" w:rsidP="00F44261">
      <w:pPr>
        <w:ind w:left="993"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2D17D114" w14:textId="77777777" w:rsidR="00A871AA" w:rsidRDefault="00A871AA"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05BCB267" w14:textId="77777777" w:rsidR="00A871AA" w:rsidRDefault="00A871AA"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314CD7F" w14:textId="77777777" w:rsidR="00A871AA" w:rsidRDefault="00A871AA"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01C3DD4" w14:textId="77777777" w:rsidR="00A871AA" w:rsidRDefault="00A871AA"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67CCCCE" w14:textId="77777777" w:rsidR="00A871AA" w:rsidRDefault="00A871AA" w:rsidP="00A871AA">
      <w:pPr>
        <w:ind w:left="964" w:right="964"/>
        <w:rPr>
          <w:rFonts w:ascii="Arial" w:hAnsi="Arial" w:cs="Arial"/>
          <w:color w:val="141A37"/>
        </w:rPr>
      </w:pPr>
    </w:p>
    <w:p w14:paraId="6DE2CE51" w14:textId="77777777" w:rsidR="00A871AA" w:rsidRDefault="006B479B" w:rsidP="00A871AA">
      <w:pPr>
        <w:ind w:left="964" w:right="964"/>
        <w:rPr>
          <w:rFonts w:ascii="Arial" w:hAnsi="Arial" w:cs="Arial"/>
          <w:color w:val="141A37"/>
        </w:rPr>
      </w:pPr>
      <w:r>
        <w:rPr>
          <w:rFonts w:ascii="Arial" w:hAnsi="Arial" w:cs="Arial"/>
          <w:b/>
          <w:noProof/>
          <w:color w:val="CD0920"/>
          <w:sz w:val="134"/>
          <w:szCs w:val="134"/>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85888" behindDoc="0" locked="0" layoutInCell="1" allowOverlap="1" wp14:anchorId="3778C50B" wp14:editId="2F2C02D3">
                <wp:simplePos x="0" y="0"/>
                <wp:positionH relativeFrom="column">
                  <wp:posOffset>568960</wp:posOffset>
                </wp:positionH>
                <wp:positionV relativeFrom="paragraph">
                  <wp:posOffset>52705</wp:posOffset>
                </wp:positionV>
                <wp:extent cx="5331460" cy="1529080"/>
                <wp:effectExtent l="0" t="0" r="2540" b="0"/>
                <wp:wrapSquare wrapText="bothSides"/>
                <wp:docPr id="6"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5331460" cy="1529080"/>
                        </a:xfrm>
                        <a:prstGeom prst="rect">
                          <a:avLst/>
                        </a:prstGeom>
                        <a:solidFill>
                          <a:srgbClr val="CAD74C">
                            <a:alpha val="50000"/>
                          </a:srgbClr>
                        </a:solidFill>
                        <a:ln>
                          <a:noFill/>
                        </a:ln>
                        <a:effectLst/>
                        <a:extLst>
                          <a:ext uri="{C572A759-6A51-4108-AA02-DFA0A04FC94B}">
                            <ma14:wrappingTextBoxFlag xmlns:ma14="http://schemas.microsoft.com/office/mac/drawingml/2011/main" xmlns:mv="urn:schemas-microsoft-com:mac:vml" xmlns:mo="http://schemas.microsoft.com/office/mac/office/2008/main"/>
                          </a:ext>
                        </a:extLst>
                      </wps:spPr>
                      <wps:txbx>
                        <w:txbxContent>
                          <w:p xmlns:w14="http://schemas.microsoft.com/office/word/2010/wordml" w14:paraId="45892E83" w14:textId="77777777" w:rsidR="00D12E7B" w:rsidRPr="00F0270C" w:rsidRDefault="00D12E7B" w:rsidP="00D12E7B">
                            <w:pPr>
                              <w:spacing w:line="240" w:lineRule="atLeast"/>
                              <w:ind w:left="567"/>
                              <w:rPr>
                                <w:rFonts w:ascii="Arial" w:hAnsi="Arial" w:cs="Arial"/>
                                <w:b/>
                                <w:color w:val="141A37"/>
                                <w:sz w:val="30"/>
                                <w:szCs w:val="30"/>
                              </w:rPr>
                            </w:pPr>
                            <w:r>
                              <w:rPr>
                                <w:rFonts w:ascii="Arial" w:hAnsi="Arial" w:cs="Arial"/>
                                <w:b/>
                                <w:color w:val="141A37"/>
                                <w:sz w:val="30"/>
                                <w:szCs w:val="30"/>
                              </w:rPr>
                              <w:br/>
                            </w:r>
                            <w:r>
                              <w:rPr>
                                <w:rFonts w:ascii="Arial" w:hAnsi="Arial"/>
                                <w:b/>
                                <w:color w:val="141A37"/>
                                <w:sz w:val="30"/>
                              </w:rPr>
                              <w:t>Diben</w:t>
                            </w:r>
                          </w:p>
                          <w:p xmlns:w14="http://schemas.microsoft.com/office/word/2010/wordml" w14:paraId="3ACA2990" w14:textId="77777777" w:rsidR="00D12E7B" w:rsidRDefault="00D12E7B" w:rsidP="00D12E7B">
                            <w:pPr>
                              <w:spacing w:line="240" w:lineRule="atLeast"/>
                              <w:ind w:left="567"/>
                              <w:rPr>
                                <w:rFonts w:ascii="Arial" w:hAnsi="Arial" w:cs="Arial"/>
                                <w:color w:val="141A37"/>
                              </w:rPr>
                            </w:pPr>
                          </w:p>
                          <w:p xmlns:w14="http://schemas.microsoft.com/office/word/2010/wordml" w14:paraId="78A94835" w14:textId="464E01F7" w:rsidR="00D12E7B" w:rsidRPr="00F47AF9" w:rsidRDefault="00D12E7B" w:rsidP="00D12E7B">
                            <w:pPr>
                              <w:spacing w:line="240" w:lineRule="atLeast"/>
                              <w:ind w:left="567"/>
                              <w:rPr>
                                <w:rFonts w:ascii="Arial" w:hAnsi="Arial" w:cs="Arial"/>
                                <w:b/>
                                <w:color w:val="141A37"/>
                              </w:rPr>
                            </w:pPr>
                            <w:r>
                              <w:rPr>
                                <w:rFonts w:ascii="Arial" w:hAnsi="Arial"/>
                                <w:color w:val="141A37"/>
                              </w:rPr>
                              <w:t xml:space="preserve">Mae’r enghraifft hwn o arfer da yn darparu gwybodaeth ynglŷn â sut gall ysgolion wneud defnydd effeithiol o Declyn MACA (Cam 9 Teclyn 2) </w:t>
                            </w:r>
                            <w:r>
                              <w:rPr>
                                <w:rFonts w:ascii="Arial" w:hAnsi="Arial"/>
                                <w:color w:val="373737"/>
                              </w:rPr>
                              <w:t xml:space="preserve">er mwyn canfod Gofalwyr Ifanc sydd â rôl ofalu uchel neu uchel iawn, na allai fod wedi'i sylwi fel arall. </w:t>
                            </w:r>
                          </w:p>
                          <w:p xmlns:w14="http://schemas.microsoft.com/office/word/2010/wordml" w14:paraId="114423B9" w14:textId="77777777" w:rsidR="00D12E7B" w:rsidRDefault="00D12E7B" w:rsidP="00D12E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3778C50B" id="Text Box 6" o:spid="_x0000_s1033" type="#_x0000_t202" style="position:absolute;left:0;text-align:left;margin-left:44.8pt;margin-top:4.15pt;width:419.8pt;height:1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" fillcolor="#cad74c" stroked="f">
                <v:fill opacity="32896f"/>
                <v:textbox>
                  <w:txbxContent>
                    <w:p w14:paraId="45892E83" w14:textId="77777777" w:rsidR="00D12E7B" w:rsidRPr="00F0270C" w:rsidRDefault="00D12E7B" w:rsidP="00D12E7B">
                      <w:pPr>
                        <w:spacing w:line="240" w:lineRule="atLeast"/>
                        <w:ind w:left="567"/>
                        <w:rPr>
                          <w:rFonts w:ascii="Arial" w:hAnsi="Arial" w:cs="Arial"/>
                          <w:b/>
                          <w:color w:val="141A37"/>
                          <w:sz w:val="30"/>
                          <w:szCs w:val="30"/>
                        </w:rPr>
                      </w:pPr>
                      <w:r>
                        <w:rPr>
                          <w:rFonts w:ascii="Arial" w:hAnsi="Arial" w:cs="Arial"/>
                          <w:b/>
                          <w:color w:val="141A37"/>
                          <w:sz w:val="30"/>
                          <w:szCs w:val="30"/>
                        </w:rPr>
                        <w:br/>
                      </w:r>
                      <w:r>
                        <w:rPr>
                          <w:rFonts w:ascii="Arial" w:hAnsi="Arial"/>
                          <w:b/>
                          <w:color w:val="141A37"/>
                          <w:sz w:val="30"/>
                        </w:rPr>
                        <w:t>Diben</w:t>
                      </w:r>
                    </w:p>
                    <w:p w14:paraId="3ACA2990" w14:textId="77777777" w:rsidR="00D12E7B" w:rsidRDefault="00D12E7B" w:rsidP="00D12E7B">
                      <w:pPr>
                        <w:spacing w:line="240" w:lineRule="atLeast"/>
                        <w:ind w:left="567"/>
                        <w:rPr>
                          <w:rFonts w:ascii="Arial" w:hAnsi="Arial" w:cs="Arial"/>
                          <w:color w:val="141A37"/>
                        </w:rPr>
                      </w:pPr>
                    </w:p>
                    <w:p w14:paraId="78A94835" w14:textId="464E01F7" w:rsidR="00D12E7B" w:rsidRPr="00F47AF9" w:rsidRDefault="00D12E7B" w:rsidP="00D12E7B">
                      <w:pPr>
                        <w:spacing w:line="240" w:lineRule="atLeast"/>
                        <w:ind w:left="567"/>
                        <w:rPr>
                          <w:rFonts w:ascii="Arial" w:hAnsi="Arial" w:cs="Arial"/>
                          <w:b/>
                          <w:color w:val="141A37"/>
                        </w:rPr>
                      </w:pPr>
                      <w:r>
                        <w:rPr>
                          <w:rFonts w:ascii="Arial" w:hAnsi="Arial"/>
                          <w:color w:val="141A37"/>
                        </w:rPr>
                        <w:t xml:space="preserve">Mae’r enghraifft hwn o arfer da yn darparu gwybodaeth ynglŷn â sut gall ysgolion wneud defnydd effeithiol o Declyn MACA (Cam 9 Teclyn 2) </w:t>
                      </w:r>
                      <w:r>
                        <w:rPr>
                          <w:rFonts w:ascii="Arial" w:hAnsi="Arial"/>
                          <w:color w:val="373737"/>
                        </w:rPr>
                        <w:t xml:space="preserve">er mwyn canfod Gofalwyr Ifanc sydd â rôl ofalu uchel neu uchel iawn, na allai fod wedi'i sylwi fel arall. </w:t>
                      </w:r>
                    </w:p>
                    <w:p w14:paraId="114423B9" w14:textId="77777777" w:rsidR="00D12E7B" w:rsidRDefault="00D12E7B" w:rsidP="00D12E7B"/>
                  </w:txbxContent>
                </v:textbox>
                <w10:wrap xmlns:w10="urn:schemas-microsoft-com:office:word" type="square"/>
              </v:shape>
            </w:pict>
          </mc:Fallback>
        </mc:AlternateConten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111DA9C" w14:textId="77777777" w:rsidR="00A871AA" w:rsidRDefault="00A871AA"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4FC5CC7" w14:textId="77777777" w:rsidR="00D12E7B" w:rsidRDefault="00D12E7B" w:rsidP="00D12E7B">
      <w:pPr>
        <w:autoSpaceDE w:val="0"/>
        <w:autoSpaceDN w:val="0"/>
        <w:adjustRightInd w:val="0"/>
        <w:rPr>
          <w:rFonts w:ascii="Arial" w:hAnsi="Arial" w:cs="Arial"/>
          <w:sz w:val="32"/>
          <w:szCs w:val="3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0800A6C" w14:textId="77777777" w:rsidR="00D12E7B" w:rsidRDefault="00D12E7B" w:rsidP="00D12E7B">
      <w:pPr>
        <w:autoSpaceDE w:val="0"/>
        <w:autoSpaceDN w:val="0"/>
        <w:adjustRightInd w:val="0"/>
        <w:rPr>
          <w:rFonts w:ascii="Arial" w:hAnsi="Arial" w:cs="Arial"/>
          <w:sz w:val="32"/>
          <w:szCs w:val="3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B1C99B1" w14:textId="77777777" w:rsidR="00D12E7B" w:rsidRDefault="00D12E7B" w:rsidP="00D12E7B">
      <w:pPr>
        <w:autoSpaceDE w:val="0"/>
        <w:autoSpaceDN w:val="0"/>
        <w:adjustRightInd w:val="0"/>
        <w:rPr>
          <w:rFonts w:ascii="Arial" w:hAnsi="Arial" w:cs="Arial"/>
          <w:sz w:val="32"/>
          <w:szCs w:val="3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340E794" w14:textId="77777777" w:rsidR="00D12E7B" w:rsidRDefault="00D12E7B" w:rsidP="00D12E7B">
      <w:pPr>
        <w:autoSpaceDE w:val="0"/>
        <w:autoSpaceDN w:val="0"/>
        <w:adjustRightInd w:val="0"/>
        <w:rPr>
          <w:rFonts w:ascii="Arial" w:hAnsi="Arial" w:cs="Arial"/>
          <w:sz w:val="32"/>
          <w:szCs w:val="3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C00EF28" w14:textId="77777777" w:rsidR="00D12E7B" w:rsidRDefault="00D12E7B" w:rsidP="00D12E7B">
      <w:pPr>
        <w:autoSpaceDE w:val="0"/>
        <w:autoSpaceDN w:val="0"/>
        <w:adjustRightInd w:val="0"/>
        <w:rPr>
          <w:rFonts w:ascii="Arial" w:hAnsi="Arial" w:cs="Arial"/>
          <w:sz w:val="32"/>
          <w:szCs w:val="3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AE3BBEE" w14:textId="77777777" w:rsidR="00D12E7B" w:rsidRDefault="00D12E7B" w:rsidP="00D12E7B">
      <w:pPr>
        <w:autoSpaceDE w:val="0"/>
        <w:autoSpaceDN w:val="0"/>
        <w:adjustRightInd w:val="0"/>
        <w:rPr>
          <w:rFonts w:ascii="Arial" w:hAnsi="Arial" w:cs="Arial"/>
          <w:sz w:val="32"/>
          <w:szCs w:val="3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DAD709B" w14:textId="77777777" w:rsidR="00D12E7B" w:rsidRDefault="00D12E7B" w:rsidP="00D12E7B">
      <w:pPr>
        <w:autoSpaceDE w:val="0"/>
        <w:autoSpaceDN w:val="0"/>
        <w:adjustRightInd w:val="0"/>
        <w:rPr>
          <w:rFonts w:ascii="Arial" w:hAnsi="Arial" w:cs="Arial"/>
          <w:sz w:val="32"/>
          <w:szCs w:val="32"/>
        </w:rPr>
      </w:pPr>
    </w:p>
    <w:p w14:paraId="21C5A74D" w14:textId="77777777" w:rsidR="00D12E7B" w:rsidRDefault="00D12E7B" w:rsidP="00D12E7B">
      <w:pPr>
        <w:autoSpaceDE w:val="0"/>
        <w:autoSpaceDN w:val="0"/>
        <w:adjustRightInd w:val="0"/>
        <w:rPr>
          <w:rFonts w:ascii="Arial" w:hAnsi="Arial" w:cs="Arial"/>
          <w:sz w:val="32"/>
          <w:szCs w:val="32"/>
        </w:rPr>
      </w:pPr>
      <w:r>
        <w:rPr>
          <w:rFonts w:ascii="Arial" w:hAnsi="Arial" w:cs="Arial"/>
          <w:b/>
          <w:noProof/>
          <w:color w:val="CD0920"/>
          <w:sz w:val="134"/>
          <w:szCs w:val="134"/>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87936" behindDoc="0" locked="0" layoutInCell="1" allowOverlap="1" wp14:anchorId="3B2EF0E0" wp14:editId="0EE1CF66">
                <wp:simplePos x="0" y="0"/>
                <wp:positionH relativeFrom="column">
                  <wp:posOffset>571500</wp:posOffset>
                </wp:positionH>
                <wp:positionV relativeFrom="paragraph">
                  <wp:posOffset>229870</wp:posOffset>
                </wp:positionV>
                <wp:extent cx="5331460" cy="3467100"/>
                <wp:effectExtent l="0" t="0" r="2540" b="0"/>
                <wp:wrapSquare wrapText="bothSides"/>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5331460" cy="3467100"/>
                        </a:xfrm>
                        <a:prstGeom prst="rect">
                          <a:avLst/>
                        </a:prstGeom>
                        <a:solidFill>
                          <a:srgbClr val="CAD74C">
                            <a:alpha val="50000"/>
                          </a:srgbClr>
                        </a:solidFill>
                        <a:ln>
                          <a:noFill/>
                        </a:ln>
                        <a:effectLst/>
                        <a:extLst>
                          <a:ext uri="{C572A759-6A51-4108-AA02-DFA0A04FC94B}">
                            <ma14:wrappingTextBoxFlag xmlns:ma14="http://schemas.microsoft.com/office/mac/drawingml/2011/main" xmlns:mv="urn:schemas-microsoft-com:mac:vml" xmlns:mo="http://schemas.microsoft.com/office/mac/office/2008/main"/>
                          </a:ext>
                        </a:extLst>
                      </wps:spPr>
                      <wps:txbx>
                        <w:txbxContent>
                          <w:p xmlns:w14="http://schemas.microsoft.com/office/word/2010/wordml" w14:paraId="761195C1" w14:textId="77777777" w:rsidR="00D12E7B" w:rsidRPr="00F0270C" w:rsidRDefault="00D12E7B" w:rsidP="00D12E7B">
                            <w:pPr>
                              <w:spacing w:line="240" w:lineRule="atLeast"/>
                              <w:ind w:left="567"/>
                              <w:rPr>
                                <w:rFonts w:ascii="Arial" w:hAnsi="Arial" w:cs="Arial"/>
                                <w:b/>
                                <w:color w:val="141A37"/>
                                <w:sz w:val="30"/>
                                <w:szCs w:val="30"/>
                              </w:rPr>
                            </w:pPr>
                            <w:r>
                              <w:rPr>
                                <w:rFonts w:ascii="Arial" w:hAnsi="Arial" w:cs="Arial"/>
                                <w:b/>
                                <w:color w:val="141A37"/>
                                <w:sz w:val="30"/>
                                <w:szCs w:val="30"/>
                              </w:rPr>
                              <w:br/>
                            </w:r>
                            <w:r>
                              <w:rPr>
                                <w:rFonts w:ascii="Arial" w:hAnsi="Arial"/>
                                <w:b/>
                                <w:color w:val="141A37"/>
                                <w:sz w:val="30"/>
                              </w:rPr>
                              <w:t>Crynodeb</w:t>
                            </w:r>
                          </w:p>
                          <w:p xmlns:w14="http://schemas.microsoft.com/office/word/2010/wordml" w14:paraId="3BEAC0E3" w14:textId="6B24FA9D" w:rsidR="00C47005" w:rsidRDefault="000B5C8A" w:rsidP="00D12E7B">
                            <w:pPr>
                              <w:spacing w:line="240" w:lineRule="atLeast"/>
                              <w:ind w:left="567"/>
                              <w:rPr>
                                <w:rFonts w:ascii="Arial" w:hAnsi="Arial" w:cs="Arial"/>
                                <w:color w:val="141A37"/>
                              </w:rPr>
                            </w:pPr>
                            <w:r>
                              <w:rPr>
                                <w:rFonts w:ascii="Arial" w:hAnsi="Arial"/>
                                <w:color w:val="141A37"/>
                              </w:rPr>
                              <w:t xml:space="preserve">Yn ystod 2013/14 neilltuwyd pum ysgol yn Sir Benfro i gymryd rhan mewn astudiaeth ymchwil gyda Gofalwyr Ifanc Sir Benfro. </w:t>
                            </w:r>
                            <w:r>
                              <w:rPr>
                                <w:rFonts w:ascii="Arial" w:hAnsi="Arial"/>
                                <w:color w:val="141A37"/>
                              </w:rPr>
                              <w:t xml:space="preserve">Yn dilyn yr astudiaeth, mae ysgolion wedi parhau i ddefnyddio MACA 18 i helpu i ganfod plant sydd â rôl ofalu, ac wedi cael cryn lwyddiant: </w:t>
                            </w:r>
                          </w:p>
                          <w:p xmlns:w14="http://schemas.microsoft.com/office/word/2010/wordml" w14:paraId="58C6B5E3" w14:textId="04282294" w:rsidR="00C47005" w:rsidRDefault="00C47005" w:rsidP="00C47005">
                            <w:pPr>
                              <w:spacing w:before="100" w:beforeAutospacing="1" w:after="100" w:afterAutospacing="1"/>
                              <w:rPr>
                                <w:rFonts w:ascii="Arial" w:hAnsi="Arial" w:cs="Arial"/>
                                <w:bCs/>
                                <w:iCs/>
                                <w:color w:val="141A37"/>
                                <w:sz w:val="22"/>
                                <w:szCs w:val="22"/>
                              </w:rPr>
                            </w:pPr>
                            <w:r>
                              <w:tab/>
                            </w:r>
                            <w:r>
                              <w:rPr>
                                <w:rFonts w:ascii="Arial" w:hAnsi="Arial"/>
                                <w:color w:val="141A37"/>
                                <w:sz w:val="22"/>
                              </w:rPr>
                              <w:t>“</w:t>
                            </w:r>
                            <w:r>
                              <w:rPr>
                                <w:rFonts w:ascii="Arial" w:hAnsi="Arial"/>
                                <w:i/>
                                <w:color w:val="141A37"/>
                                <w:sz w:val="22"/>
                              </w:rPr>
                              <w:t xml:space="preserve">Mae arolwg MACA 18 wedi cael effaith sylweddol o ran caniatáu i ni dargedu </w:t>
                            </w:r>
                            <w:r>
                              <w:rPr>
                                <w:rFonts w:ascii="Arial" w:hAnsi="Arial"/>
                                <w:i/>
                                <w:color w:val="141A37"/>
                                <w:sz w:val="22"/>
                              </w:rPr>
                              <w:t xml:space="preserve">ymyriadau a chymorth. </w:t>
                            </w:r>
                            <w:r>
                              <w:rPr>
                                <w:rFonts w:ascii="Arial" w:hAnsi="Arial"/>
                                <w:i/>
                                <w:color w:val="141A37"/>
                                <w:sz w:val="22"/>
                              </w:rPr>
                              <w:t>Tynnwyd sylw at ambell grŵp blwyddyn</w:t>
                            </w:r>
                            <w:r>
                              <w:tab/>
                            </w:r>
                            <w:r>
                              <w:rPr>
                                <w:rFonts w:ascii="Arial" w:hAnsi="Arial"/>
                                <w:i/>
                                <w:color w:val="141A37"/>
                                <w:sz w:val="22"/>
                              </w:rPr>
                              <w:t>drwy astudiaeth MACA 18</w:t>
                            </w:r>
                            <w:r>
                              <w:tab/>
                            </w:r>
                            <w:r>
                              <w:rPr>
                                <w:rFonts w:ascii="Arial" w:hAnsi="Arial"/>
                                <w:i/>
                                <w:color w:val="141A37"/>
                                <w:sz w:val="22"/>
                              </w:rPr>
                              <w:t>fel carfan sydd angen lefel fwy o</w:t>
                            </w:r>
                            <w:r>
                              <w:tab/>
                            </w:r>
                            <w:r>
                              <w:rPr>
                                <w:rFonts w:ascii="Arial" w:hAnsi="Arial"/>
                                <w:i/>
                                <w:color w:val="141A37"/>
                                <w:sz w:val="22"/>
                              </w:rPr>
                              <w:t>gymorth yn sgil rolau gofalu lefel uwch. Nid oeddem yn ymwybodol o</w:t>
                            </w:r>
                            <w:r>
                              <w:tab/>
                            </w:r>
                            <w:r>
                              <w:rPr>
                                <w:rFonts w:ascii="Arial" w:hAnsi="Arial"/>
                                <w:i/>
                                <w:color w:val="141A37"/>
                                <w:sz w:val="22"/>
                              </w:rPr>
                              <w:t xml:space="preserve">rai ohonynt cyn hynny. </w:t>
                            </w:r>
                            <w:r>
                              <w:rPr>
                                <w:rFonts w:ascii="Arial" w:hAnsi="Arial"/>
                                <w:i/>
                                <w:color w:val="141A37"/>
                                <w:sz w:val="22"/>
                              </w:rPr>
                              <w:t>Er bod yr arolwg yn ddienw,</w:t>
                            </w:r>
                            <w:r>
                              <w:rPr>
                                <w:rFonts w:ascii="Arial" w:hAnsi="Arial"/>
                                <w:i/>
                                <w:color w:val="141A37"/>
                                <w:sz w:val="22"/>
                              </w:rPr>
                              <w:t xml:space="preserve"> nid oes angen i ni</w:t>
                            </w:r>
                            <w:r>
                              <w:t xml:space="preserve"> </w:t>
                            </w:r>
                            <w:r>
                              <w:rPr>
                                <w:rFonts w:ascii="Arial" w:hAnsi="Arial"/>
                                <w:i/>
                                <w:color w:val="141A37"/>
                                <w:sz w:val="22"/>
                              </w:rPr>
                              <w:t xml:space="preserve">wybod pwy yn union yw’r gofalwyr ifanc hyn er mwyn gweithredu pob math o </w:t>
                            </w:r>
                            <w:r>
                              <w:rPr>
                                <w:rFonts w:ascii="Arial" w:hAnsi="Arial"/>
                                <w:i/>
                                <w:color w:val="141A37"/>
                                <w:sz w:val="22"/>
                              </w:rPr>
                              <w:t xml:space="preserve">gymorth.” </w:t>
                            </w:r>
                            <w:r>
                              <w:rPr>
                                <w:rFonts w:ascii="Arial" w:hAnsi="Arial"/>
                                <w:color w:val="141A37"/>
                                <w:sz w:val="22"/>
                              </w:rPr>
                              <w:t>(Gemma Baker, Swyddog Ymgysylltu â'r Gymuned yr Ysgol, Aberdaugleddau</w:t>
                            </w:r>
                            <w:r>
                              <w:rPr>
                                <w:rFonts w:ascii="Arial" w:hAnsi="Arial"/>
                                <w:color w:val="141A37"/>
                                <w:sz w:val="22"/>
                              </w:rPr>
                              <w:t>)</w:t>
                            </w:r>
                          </w:p>
                          <w:p xmlns:w14="http://schemas.microsoft.com/office/word/2010/wordml" w14:paraId="35F350FE" w14:textId="01EE8532" w:rsidR="000B5C8A" w:rsidRPr="000B5C8A" w:rsidRDefault="000B5C8A" w:rsidP="000B5C8A">
                            <w:pPr>
                              <w:spacing w:line="240" w:lineRule="atLeast"/>
                              <w:ind w:left="567"/>
                              <w:rPr>
                                <w:rFonts w:ascii="Arial" w:hAnsi="Arial" w:cs="Arial"/>
                                <w:color w:val="141A37"/>
                              </w:rPr>
                            </w:pPr>
                            <w:r>
                              <w:rPr>
                                <w:rFonts w:ascii="Arial" w:hAnsi="Arial"/>
                                <w:color w:val="141A37"/>
                              </w:rPr>
                              <w:t xml:space="preserve">Am wybodaeth bellach ar yr astudiaeth, ewch i </w:t>
                            </w:r>
                            <w:hyperlink r:id="rId9">
                              <w:r>
                                <w:rPr>
                                  <w:rStyle w:val="Hyperlink"/>
                                  <w:rFonts w:ascii="Arial" w:hAnsi="Arial"/>
                                  <w:color w:val="141A37"/>
                                </w:rPr>
                                <w:t>http://www.pembsyc.org.uk/research/</w:t>
                              </w:r>
                            </w:hyperlink>
                            <w:r>
                              <w:rPr>
                                <w:rFonts w:ascii="Arial" w:hAnsi="Arial"/>
                                <w:color w:val="141A37"/>
                              </w:rPr>
                              <w:t xml:space="preserve"> </w:t>
                            </w:r>
                          </w:p>
                          <w:p xmlns:w14="http://schemas.microsoft.com/office/word/2010/wordml" w14:paraId="05302BCA" w14:textId="77777777" w:rsidR="000B5C8A" w:rsidRDefault="000B5C8A" w:rsidP="00C47005">
                            <w:pPr>
                              <w:spacing w:before="100" w:beforeAutospacing="1" w:after="100" w:afterAutospacing="1"/>
                              <w:rPr>
                                <w:rFonts w:ascii="Arial" w:hAnsi="Arial" w:cs="Arial"/>
                                <w:bCs/>
                                <w:iCs/>
                                <w:color w:val="141A37"/>
                                <w:sz w:val="22"/>
                                <w:szCs w:val="22"/>
                              </w:rPr>
                            </w:pPr>
                          </w:p>
                          <w:p xmlns:w14="http://schemas.microsoft.com/office/word/2010/wordml" w14:paraId="240C90D1" w14:textId="77777777" w:rsidR="000B5C8A" w:rsidRPr="000B5C8A" w:rsidRDefault="000B5C8A" w:rsidP="00C47005">
                            <w:pPr>
                              <w:spacing w:before="100" w:beforeAutospacing="1" w:after="100" w:afterAutospacing="1"/>
                              <w:rPr>
                                <w:rFonts w:ascii="Arial" w:hAnsi="Arial" w:cs="Arial"/>
                                <w:sz w:val="22"/>
                                <w:szCs w:val="22"/>
                              </w:rPr>
                            </w:pPr>
                          </w:p>
                          <w:p xmlns:w14="http://schemas.microsoft.com/office/word/2010/wordml" w14:paraId="377CC4B0" w14:textId="77777777" w:rsidR="00C47005" w:rsidRDefault="00C47005" w:rsidP="00D12E7B">
                            <w:pPr>
                              <w:spacing w:line="240" w:lineRule="atLeast"/>
                              <w:ind w:left="567"/>
                              <w:rPr>
                                <w:rFonts w:ascii="Arial" w:hAnsi="Arial" w:cs="Arial"/>
                                <w:color w:val="141A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3B2EF0E0" id="Text Box 7" o:spid="_x0000_s1034" type="#_x0000_t202" style="position:absolute;margin-left:45pt;margin-top:18.1pt;width:419.8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" fillcolor="#cad74c" stroked="f">
                <v:fill opacity="32896f"/>
                <v:textbox>
                  <w:txbxContent>
                    <w:p w14:paraId="761195C1" w14:textId="77777777" w:rsidR="00D12E7B" w:rsidRPr="00F0270C" w:rsidRDefault="00D12E7B" w:rsidP="00D12E7B">
                      <w:pPr>
                        <w:spacing w:line="240" w:lineRule="atLeast"/>
                        <w:ind w:left="567"/>
                        <w:rPr>
                          <w:rFonts w:ascii="Arial" w:hAnsi="Arial" w:cs="Arial"/>
                          <w:b/>
                          <w:color w:val="141A37"/>
                          <w:sz w:val="30"/>
                          <w:szCs w:val="30"/>
                        </w:rPr>
                      </w:pPr>
                      <w:r>
                        <w:rPr>
                          <w:rFonts w:ascii="Arial" w:hAnsi="Arial" w:cs="Arial"/>
                          <w:b/>
                          <w:color w:val="141A37"/>
                          <w:sz w:val="30"/>
                          <w:szCs w:val="30"/>
                        </w:rPr>
                        <w:br/>
                      </w:r>
                      <w:r>
                        <w:rPr>
                          <w:rFonts w:ascii="Arial" w:hAnsi="Arial"/>
                          <w:b/>
                          <w:color w:val="141A37"/>
                          <w:sz w:val="30"/>
                        </w:rPr>
                        <w:t>Crynodeb</w:t>
                      </w:r>
                    </w:p>
                    <w:p w14:paraId="3BEAC0E3" w14:textId="6B24FA9D" w:rsidR="00C47005" w:rsidRDefault="000B5C8A" w:rsidP="00D12E7B">
                      <w:pPr>
                        <w:spacing w:line="240" w:lineRule="atLeast"/>
                        <w:ind w:left="567"/>
                        <w:rPr>
                          <w:rFonts w:ascii="Arial" w:hAnsi="Arial" w:cs="Arial"/>
                          <w:color w:val="141A37"/>
                        </w:rPr>
                      </w:pPr>
                      <w:r>
                        <w:rPr>
                          <w:rFonts w:ascii="Arial" w:hAnsi="Arial"/>
                          <w:color w:val="141A37"/>
                        </w:rPr>
                        <w:t xml:space="preserve">Yn ystod 2013/14 neilltuwyd pum ysgol yn Sir Benfro i gymryd rhan mewn astudiaeth ymchwil gyda Gofalwyr Ifanc Sir Benfro. </w:t>
                      </w:r>
                      <w:r>
                        <w:rPr>
                          <w:rFonts w:ascii="Arial" w:hAnsi="Arial"/>
                          <w:color w:val="141A37"/>
                        </w:rPr>
                        <w:t xml:space="preserve">Yn dilyn yr astudiaeth, mae ysgolion wedi parhau i ddefnyddio MACA 18 i helpu i ganfod plant sydd â rôl ofalu, ac wedi cael cryn lwyddiant: </w:t>
                      </w:r>
                    </w:p>
                    <w:p w14:paraId="58C6B5E3" w14:textId="04282294" w:rsidR="00C47005" w:rsidRDefault="00C47005" w:rsidP="00C47005">
                      <w:pPr>
                        <w:spacing w:before="100" w:beforeAutospacing="1" w:after="100" w:afterAutospacing="1"/>
                        <w:rPr>
                          <w:rFonts w:ascii="Arial" w:hAnsi="Arial" w:cs="Arial"/>
                          <w:bCs/>
                          <w:iCs/>
                          <w:color w:val="141A37"/>
                          <w:sz w:val="22"/>
                          <w:szCs w:val="22"/>
                        </w:rPr>
                      </w:pPr>
                      <w:r>
                        <w:tab/>
                      </w:r>
                      <w:r>
                        <w:rPr>
                          <w:rFonts w:ascii="Arial" w:hAnsi="Arial"/>
                          <w:color w:val="141A37"/>
                          <w:sz w:val="22"/>
                        </w:rPr>
                        <w:t>“</w:t>
                      </w:r>
                      <w:r>
                        <w:rPr>
                          <w:rFonts w:ascii="Arial" w:hAnsi="Arial"/>
                          <w:i/>
                          <w:color w:val="141A37"/>
                          <w:sz w:val="22"/>
                        </w:rPr>
                        <w:t xml:space="preserve">Mae arolwg MACA 18 wedi cael effaith sylweddol o ran caniatáu i ni dargedu </w:t>
                      </w:r>
                      <w:r>
                        <w:rPr>
                          <w:rFonts w:ascii="Arial" w:hAnsi="Arial"/>
                          <w:i/>
                          <w:color w:val="141A37"/>
                          <w:sz w:val="22"/>
                        </w:rPr>
                        <w:t xml:space="preserve">ymyriadau a chymorth. </w:t>
                      </w:r>
                      <w:r>
                        <w:rPr>
                          <w:rFonts w:ascii="Arial" w:hAnsi="Arial"/>
                          <w:i/>
                          <w:color w:val="141A37"/>
                          <w:sz w:val="22"/>
                        </w:rPr>
                        <w:t>Tynnwyd sylw at ambell grŵp blwyddyn</w:t>
                      </w:r>
                      <w:r>
                        <w:tab/>
                      </w:r>
                      <w:r>
                        <w:rPr>
                          <w:rFonts w:ascii="Arial" w:hAnsi="Arial"/>
                          <w:i/>
                          <w:color w:val="141A37"/>
                          <w:sz w:val="22"/>
                        </w:rPr>
                        <w:t>drwy astudiaeth MACA 18</w:t>
                      </w:r>
                      <w:r>
                        <w:tab/>
                      </w:r>
                      <w:r>
                        <w:rPr>
                          <w:rFonts w:ascii="Arial" w:hAnsi="Arial"/>
                          <w:i/>
                          <w:color w:val="141A37"/>
                          <w:sz w:val="22"/>
                        </w:rPr>
                        <w:t>fel carfan sydd angen lefel fwy o</w:t>
                      </w:r>
                      <w:r>
                        <w:tab/>
                      </w:r>
                      <w:r>
                        <w:rPr>
                          <w:rFonts w:ascii="Arial" w:hAnsi="Arial"/>
                          <w:i/>
                          <w:color w:val="141A37"/>
                          <w:sz w:val="22"/>
                        </w:rPr>
                        <w:t>gymorth yn sgil rolau gofalu lefel uwch. Nid oeddem yn ymwybodol o</w:t>
                      </w:r>
                      <w:r>
                        <w:tab/>
                      </w:r>
                      <w:r>
                        <w:rPr>
                          <w:rFonts w:ascii="Arial" w:hAnsi="Arial"/>
                          <w:i/>
                          <w:color w:val="141A37"/>
                          <w:sz w:val="22"/>
                        </w:rPr>
                        <w:t xml:space="preserve">rai ohonynt cyn hynny. </w:t>
                      </w:r>
                      <w:r>
                        <w:rPr>
                          <w:rFonts w:ascii="Arial" w:hAnsi="Arial"/>
                          <w:i/>
                          <w:color w:val="141A37"/>
                          <w:sz w:val="22"/>
                        </w:rPr>
                        <w:t>Er bod yr arolwg yn ddienw,</w:t>
                      </w:r>
                      <w:r>
                        <w:rPr>
                          <w:rFonts w:ascii="Arial" w:hAnsi="Arial"/>
                          <w:i/>
                          <w:color w:val="141A37"/>
                          <w:sz w:val="22"/>
                        </w:rPr>
                        <w:t xml:space="preserve"> nid oes angen i ni</w:t>
                      </w:r>
                      <w:r>
                        <w:t xml:space="preserve"> </w:t>
                      </w:r>
                      <w:r>
                        <w:rPr>
                          <w:rFonts w:ascii="Arial" w:hAnsi="Arial"/>
                          <w:i/>
                          <w:color w:val="141A37"/>
                          <w:sz w:val="22"/>
                        </w:rPr>
                        <w:t xml:space="preserve">wybod pwy yn union yw’r gofalwyr ifanc hyn er mwyn gweithredu pob math o </w:t>
                      </w:r>
                      <w:r>
                        <w:rPr>
                          <w:rFonts w:ascii="Arial" w:hAnsi="Arial"/>
                          <w:i/>
                          <w:color w:val="141A37"/>
                          <w:sz w:val="22"/>
                        </w:rPr>
                        <w:t xml:space="preserve">gymorth.” </w:t>
                      </w:r>
                      <w:r>
                        <w:rPr>
                          <w:rFonts w:ascii="Arial" w:hAnsi="Arial"/>
                          <w:color w:val="141A37"/>
                          <w:sz w:val="22"/>
                        </w:rPr>
                        <w:t>(Gemma Baker, Swyddog Ymgysylltu â'r Gymuned yr Ysgol, Aberdaugleddau</w:t>
                      </w:r>
                      <w:r>
                        <w:rPr>
                          <w:rFonts w:ascii="Arial" w:hAnsi="Arial"/>
                          <w:color w:val="141A37"/>
                          <w:sz w:val="22"/>
                        </w:rPr>
                        <w:t>)</w:t>
                      </w:r>
                    </w:p>
                    <w:p w14:paraId="35F350FE" w14:textId="01EE8532" w:rsidR="000B5C8A" w:rsidRPr="000B5C8A" w:rsidRDefault="000B5C8A" w:rsidP="000B5C8A">
                      <w:pPr>
                        <w:spacing w:line="240" w:lineRule="atLeast"/>
                        <w:ind w:left="567"/>
                        <w:rPr>
                          <w:rFonts w:ascii="Arial" w:hAnsi="Arial" w:cs="Arial"/>
                          <w:color w:val="141A37"/>
                        </w:rPr>
                      </w:pPr>
                      <w:r>
                        <w:rPr>
                          <w:rFonts w:ascii="Arial" w:hAnsi="Arial"/>
                          <w:color w:val="141A37"/>
                        </w:rPr>
                        <w:t xml:space="preserve">Am wybodaeth bellach ar yr astudiaeth, ewch i </w:t>
                      </w:r>
                      <w:hyperlink r:id="rId9">
                        <w:r>
                          <w:rPr>
                            <w:rStyle w:val="Hyperlink"/>
                            <w:rFonts w:ascii="Arial" w:hAnsi="Arial"/>
                            <w:color w:val="141A37"/>
                          </w:rPr>
                          <w:t>http://www.pembsyc.org.uk/research/</w:t>
                        </w:r>
                      </w:hyperlink>
                      <w:r>
                        <w:rPr>
                          <w:rFonts w:ascii="Arial" w:hAnsi="Arial"/>
                          <w:color w:val="141A37"/>
                        </w:rPr>
                        <w:t xml:space="preserve"> </w:t>
                      </w:r>
                    </w:p>
                    <w:p w14:paraId="05302BCA" w14:textId="77777777" w:rsidR="000B5C8A" w:rsidRDefault="000B5C8A" w:rsidP="00C47005">
                      <w:pPr>
                        <w:spacing w:before="100" w:beforeAutospacing="1" w:after="100" w:afterAutospacing="1"/>
                        <w:rPr>
                          <w:rFonts w:ascii="Arial" w:hAnsi="Arial" w:cs="Arial"/>
                          <w:bCs/>
                          <w:iCs/>
                          <w:color w:val="141A37"/>
                          <w:sz w:val="22"/>
                          <w:szCs w:val="22"/>
                        </w:rPr>
                      </w:pPr>
                    </w:p>
                    <w:p w14:paraId="240C90D1" w14:textId="77777777" w:rsidR="000B5C8A" w:rsidRPr="000B5C8A" w:rsidRDefault="000B5C8A" w:rsidP="00C47005">
                      <w:pPr>
                        <w:spacing w:before="100" w:beforeAutospacing="1" w:after="100" w:afterAutospacing="1"/>
                        <w:rPr>
                          <w:rFonts w:ascii="Arial" w:hAnsi="Arial" w:cs="Arial"/>
                          <w:sz w:val="22"/>
                          <w:szCs w:val="22"/>
                        </w:rPr>
                      </w:pPr>
                    </w:p>
                    <w:p w14:paraId="377CC4B0" w14:textId="77777777" w:rsidR="00C47005" w:rsidRDefault="00C47005" w:rsidP="00D12E7B">
                      <w:pPr>
                        <w:spacing w:line="240" w:lineRule="atLeast"/>
                        <w:ind w:left="567"/>
                        <w:rPr>
                          <w:rFonts w:ascii="Arial" w:hAnsi="Arial" w:cs="Arial"/>
                          <w:color w:val="141A37"/>
                        </w:rPr>
                      </w:pPr>
                    </w:p>
                  </w:txbxContent>
                </v:textbox>
                <w10:wrap xmlns:w10="urn:schemas-microsoft-com:office:word" type="square"/>
              </v:shape>
            </w:pict>
          </mc:Fallback>
        </mc:AlternateConten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6B00945" w14:textId="77777777" w:rsidR="00D12E7B" w:rsidRDefault="00D12E7B" w:rsidP="00D12E7B">
      <w:pPr>
        <w:autoSpaceDE w:val="0"/>
        <w:autoSpaceDN w:val="0"/>
        <w:adjustRightInd w:val="0"/>
        <w:rPr>
          <w:rFonts w:ascii="Arial" w:hAnsi="Arial" w:cs="Arial"/>
          <w:sz w:val="32"/>
          <w:szCs w:val="3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A605CCF" w14:textId="77777777" w:rsidR="00D12E7B" w:rsidRDefault="00D12E7B" w:rsidP="00D12E7B">
      <w:pPr>
        <w:autoSpaceDE w:val="0"/>
        <w:autoSpaceDN w:val="0"/>
        <w:adjustRightInd w:val="0"/>
        <w:rPr>
          <w:rFonts w:ascii="Arial" w:hAnsi="Arial" w:cs="Arial"/>
          <w:sz w:val="32"/>
          <w:szCs w:val="3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DD52246" w14:textId="77777777" w:rsidR="00D12E7B" w:rsidRDefault="00D12E7B" w:rsidP="00D12E7B">
      <w:pPr>
        <w:autoSpaceDE w:val="0"/>
        <w:autoSpaceDN w:val="0"/>
        <w:adjustRightInd w:val="0"/>
        <w:rPr>
          <w:rFonts w:ascii="Arial" w:hAnsi="Arial" w:cs="Arial"/>
          <w:sz w:val="32"/>
          <w:szCs w:val="3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490D6A8" w14:textId="77777777" w:rsidR="00D12E7B" w:rsidRDefault="00D12E7B" w:rsidP="00D12E7B">
      <w:pPr>
        <w:autoSpaceDE w:val="0"/>
        <w:autoSpaceDN w:val="0"/>
        <w:adjustRightInd w:val="0"/>
        <w:rPr>
          <w:rFonts w:ascii="Arial" w:hAnsi="Arial" w:cs="Arial"/>
          <w:sz w:val="32"/>
          <w:szCs w:val="3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387D55A" w14:textId="77777777" w:rsidR="00D12E7B" w:rsidRDefault="00D12E7B" w:rsidP="00D12E7B">
      <w:pPr>
        <w:autoSpaceDE w:val="0"/>
        <w:autoSpaceDN w:val="0"/>
        <w:adjustRightInd w:val="0"/>
        <w:rPr>
          <w:rFonts w:ascii="Arial" w:hAnsi="Arial" w:cs="Arial"/>
          <w:sz w:val="32"/>
          <w:szCs w:val="3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D10D44F" w14:textId="77777777" w:rsidR="00D12E7B" w:rsidRDefault="00D12E7B" w:rsidP="00D12E7B">
      <w:pPr>
        <w:autoSpaceDE w:val="0"/>
        <w:autoSpaceDN w:val="0"/>
        <w:adjustRightInd w:val="0"/>
        <w:rPr>
          <w:rFonts w:ascii="Arial" w:hAnsi="Arial" w:cs="Arial"/>
          <w:sz w:val="32"/>
          <w:szCs w:val="3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9ADA2DB" w14:textId="77777777" w:rsidR="00D12E7B" w:rsidRDefault="00D12E7B" w:rsidP="00D12E7B">
      <w:pPr>
        <w:autoSpaceDE w:val="0"/>
        <w:autoSpaceDN w:val="0"/>
        <w:adjustRightInd w:val="0"/>
        <w:rPr>
          <w:rFonts w:ascii="Arial" w:hAnsi="Arial" w:cs="Arial"/>
          <w:sz w:val="32"/>
          <w:szCs w:val="3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254D8254" w14:textId="77777777" w:rsidR="00D12E7B" w:rsidRDefault="00D12E7B" w:rsidP="00D12E7B">
      <w:pPr>
        <w:autoSpaceDE w:val="0"/>
        <w:autoSpaceDN w:val="0"/>
        <w:adjustRightInd w:val="0"/>
        <w:rPr>
          <w:rFonts w:ascii="Arial" w:hAnsi="Arial" w:cs="Arial"/>
          <w:sz w:val="32"/>
          <w:szCs w:val="3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298D9108" w14:textId="77777777" w:rsidR="00D12E7B" w:rsidRDefault="00D12E7B" w:rsidP="00D12E7B">
      <w:pPr>
        <w:autoSpaceDE w:val="0"/>
        <w:autoSpaceDN w:val="0"/>
        <w:adjustRightInd w:val="0"/>
        <w:rPr>
          <w:rFonts w:ascii="Arial" w:hAnsi="Arial" w:cs="Arial"/>
          <w:sz w:val="32"/>
          <w:szCs w:val="3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701A272" w14:textId="77777777" w:rsidR="00D12E7B" w:rsidRDefault="00D12E7B" w:rsidP="00D12E7B">
      <w:pPr>
        <w:autoSpaceDE w:val="0"/>
        <w:autoSpaceDN w:val="0"/>
        <w:adjustRightInd w:val="0"/>
        <w:rPr>
          <w:rFonts w:ascii="Arial" w:hAnsi="Arial" w:cs="Arial"/>
          <w:sz w:val="32"/>
          <w:szCs w:val="3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4C1AE47" w14:textId="77777777" w:rsidR="00D12E7B" w:rsidRDefault="00D12E7B" w:rsidP="00D12E7B">
      <w:pPr>
        <w:autoSpaceDE w:val="0"/>
        <w:autoSpaceDN w:val="0"/>
        <w:adjustRightInd w:val="0"/>
        <w:rPr>
          <w:rFonts w:ascii="Arial" w:hAnsi="Arial" w:cs="Arial"/>
          <w:sz w:val="32"/>
          <w:szCs w:val="3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2E3A6E1A" w14:textId="77777777" w:rsidR="000B5C8A" w:rsidRDefault="000B5C8A" w:rsidP="00C47005">
      <w:pPr>
        <w:ind w:left="964" w:right="964"/>
        <w:rPr>
          <w:rFonts w:ascii="Arial" w:hAnsi="Arial" w:cs="Arial"/>
          <w:color w:val="D3D800"/>
          <w:sz w:val="30"/>
          <w:szCs w:val="3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29EAA0C" w14:textId="77777777" w:rsidR="000B5C8A" w:rsidRDefault="000B5C8A" w:rsidP="00C47005">
      <w:pPr>
        <w:ind w:left="964" w:right="964"/>
        <w:rPr>
          <w:rFonts w:ascii="Arial" w:hAnsi="Arial" w:cs="Arial"/>
          <w:color w:val="D3D800"/>
          <w:sz w:val="30"/>
          <w:szCs w:val="3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6788EB4" w14:textId="77777777" w:rsidR="000B5C8A" w:rsidRDefault="000B5C8A" w:rsidP="00C47005">
      <w:pPr>
        <w:ind w:left="964" w:right="964"/>
        <w:rPr>
          <w:rFonts w:ascii="Arial" w:hAnsi="Arial" w:cs="Arial"/>
          <w:color w:val="D3D800"/>
          <w:sz w:val="30"/>
          <w:szCs w:val="3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A076A6E" w14:textId="77777777" w:rsidR="000B5C8A" w:rsidRDefault="000B5C8A" w:rsidP="00C47005">
      <w:pPr>
        <w:ind w:left="964" w:right="964"/>
        <w:rPr>
          <w:rFonts w:ascii="Arial" w:hAnsi="Arial" w:cs="Arial"/>
          <w:color w:val="D3D800"/>
          <w:sz w:val="30"/>
          <w:szCs w:val="3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98AE30B" w14:textId="77777777" w:rsidR="000B5C8A" w:rsidRDefault="000B5C8A" w:rsidP="00C47005">
      <w:pPr>
        <w:ind w:left="964" w:right="964"/>
        <w:rPr>
          <w:rFonts w:ascii="Arial" w:hAnsi="Arial" w:cs="Arial"/>
          <w:color w:val="D3D800"/>
          <w:sz w:val="30"/>
          <w:szCs w:val="3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07DE324E" w14:textId="77777777" w:rsidR="000B5C8A" w:rsidRDefault="000B5C8A" w:rsidP="00C47005">
      <w:pPr>
        <w:ind w:left="964" w:right="964"/>
        <w:rPr>
          <w:rFonts w:ascii="Arial" w:hAnsi="Arial" w:cs="Arial"/>
          <w:color w:val="D3D800"/>
          <w:sz w:val="30"/>
          <w:szCs w:val="30"/>
        </w:rPr>
      </w:pPr>
    </w:p>
    <w:p w14:paraId="71776886" w14:textId="2CC73DD6" w:rsidR="00C47005" w:rsidRPr="00C47005" w:rsidRDefault="00F47AF9" w:rsidP="00C47005">
      <w:pPr>
        <w:ind w:left="964" w:right="964"/>
        <w:rPr>
          <w:rFonts w:ascii="Arial" w:hAnsi="Arial" w:cs="Arial"/>
          <w:color w:val="D3D800"/>
          <w:sz w:val="30"/>
          <w:szCs w:val="30"/>
        </w:rPr>
      </w:pPr>
      <w:r>
        <w:rPr>
          <w:rFonts w:ascii="Arial" w:hAnsi="Arial"/>
          <w:color w:val="D3D800"/>
          <w:sz w:val="30"/>
        </w:rPr>
        <w:t>Gwybodaeth gefndir</w:t>
      </w:r>
    </w:p>
    <w:p w14:paraId="2C7328E0" w14:textId="723CA14A" w:rsidR="007741C1" w:rsidRPr="00C47005" w:rsidRDefault="00C47005" w:rsidP="000B5C8A">
      <w:pPr>
        <w:spacing w:line="240" w:lineRule="atLeast"/>
        <w:ind w:left="567"/>
        <w:rPr>
          <w:rFonts w:ascii="Helvetica" w:hAnsi="Helvetica" w:cs="Helvetica"/>
          <w:b/>
          <w:bCs/>
          <w:color w:val="373737"/>
          <w:sz w:val="23"/>
          <w:szCs w:val="23"/>
          <w:lang/>
        </w:rPr>
      </w:pPr>
      <w:r>
        <w:tab/>
      </w:r>
      <w:r>
        <w:rPr>
          <w:rFonts w:ascii="Arial" w:hAnsi="Arial"/>
        </w:rPr>
        <w:t xml:space="preserve"> </w:t>
      </w:r>
    </w:p>
    <w:p w14:paraId="58F3E6ED" w14:textId="1EBD9072" w:rsidR="00F47AF9" w:rsidRPr="00E978A7" w:rsidRDefault="00E978A7" w:rsidP="007B06C9">
      <w:pPr>
        <w:autoSpaceDE w:val="0"/>
        <w:autoSpaceDN w:val="0"/>
        <w:adjustRightInd w:val="0"/>
        <w:ind w:left="964" w:right="964"/>
        <w:rPr>
          <w:rFonts w:ascii="Arial" w:hAnsi="Arial" w:cs="Arial"/>
          <w:color w:val="141A37"/>
        </w:rPr>
      </w:pPr>
      <w:r>
        <w:rPr>
          <w:rFonts w:ascii="Arial" w:hAnsi="Arial"/>
          <w:color w:val="141A37"/>
        </w:rPr>
        <w:t xml:space="preserve">Ysgol Gyfun Aberdaugleddau yw’r pumed ysgol fwyaf yn Sir Benfro ac mae ganddi 952 o ddisgyblion, sy'n cynnwys 179 yn y chweched dosbarth. </w:t>
      </w:r>
      <w:r>
        <w:rPr>
          <w:rFonts w:ascii="Arial" w:hAnsi="Arial"/>
          <w:color w:val="141A37"/>
        </w:rPr>
        <w:t xml:space="preserve">Mae’r ysgol hon yng nghanol Sir Benfro ac mae 7 ysgol gynradd yn bwydo i mewn iddi. </w:t>
      </w:r>
      <w:r>
        <w:rPr>
          <w:rFonts w:ascii="Arial" w:hAnsi="Arial"/>
          <w:color w:val="141A37"/>
        </w:rPr>
        <w:t xml:space="preserve">Mae 20% o’r disgyblion yn cael prydau bwyd am ddim. </w:t>
      </w:r>
      <w:r>
        <w:rPr>
          <w:rFonts w:ascii="Arial" w:hAnsi="Arial"/>
          <w:color w:val="141A37"/>
        </w:rPr>
        <w:t xml:space="preserve">Pan gynhaliwyd yr arolwg, roedd Ysgol Gyfun Aberdaugleddau’n ymwybodol o 5 gofalwr ifanc, ac roedd un ohonynt yn defnyddio gwasanaeth Gofalwyr Ifanc Sir Benfro. </w:t>
      </w:r>
      <w:r>
        <w:rPr>
          <w:rFonts w:ascii="Arial" w:hAnsi="Arial"/>
          <w:color w:val="141A37"/>
        </w:rPr>
        <w:t xml:space="preserve">Cwblhawyd y darn hwn o waith gyda chymorth Swyddog Ymgysylltu â’r Gymuned yr Ysgol, Gemma Baker. </w:t>
      </w:r>
      <w:r>
        <w:rPr>
          <w:rFonts w:ascii="Arial" w:hAnsi="Arial"/>
          <w:color w:val="141A37"/>
        </w:rPr>
        <w:t>Roedd yr ymchwil yn hollbwysig i’r ysgol ac i wasanaeth Gofalwyr Ifanc Sir Benfro, gan ei fod yn caniatáu iddynt gynllunio a datblygu gwasanaethu ac adnoddau, yn ogystal â darparu tystiolaeth ar gyfer ceisiadau am gyllido.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FEEEBDD" w14:textId="77777777" w:rsidR="00F47AF9" w:rsidRDefault="00F47AF9" w:rsidP="007B06C9">
      <w:pPr>
        <w:autoSpaceDE w:val="0"/>
        <w:autoSpaceDN w:val="0"/>
        <w:adjustRightInd w:val="0"/>
        <w:ind w:left="964" w:right="964"/>
        <w:rPr>
          <w:rFonts w:ascii="Arial" w:hAnsi="Arial" w:cs="Arial"/>
          <w:b/>
          <w:bCs/>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0CA781DF" w14:textId="77777777" w:rsidR="00E978A7" w:rsidRDefault="00E978A7" w:rsidP="007B06C9">
      <w:pPr>
        <w:ind w:left="964" w:right="964"/>
        <w:rPr>
          <w:rFonts w:ascii="Arial" w:hAnsi="Arial" w:cs="Arial"/>
          <w:b/>
          <w:color w:val="D3D800"/>
          <w:sz w:val="30"/>
          <w:szCs w:val="3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695B227A" w14:textId="77777777" w:rsidR="004C3249" w:rsidRDefault="004C3249" w:rsidP="007B06C9">
      <w:pPr>
        <w:ind w:left="964" w:right="964"/>
        <w:rPr>
          <w:rFonts w:ascii="Arial" w:hAnsi="Arial" w:cs="Arial"/>
          <w:b/>
          <w:color w:val="D3D800"/>
          <w:sz w:val="30"/>
          <w:szCs w:val="3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6846A3F2" w14:textId="77777777" w:rsidR="004C3249" w:rsidRDefault="004C3249" w:rsidP="007B06C9">
      <w:pPr>
        <w:ind w:left="964" w:right="964"/>
        <w:rPr>
          <w:rFonts w:ascii="Arial" w:hAnsi="Arial" w:cs="Arial"/>
          <w:b/>
          <w:color w:val="D3D800"/>
          <w:sz w:val="30"/>
          <w:szCs w:val="30"/>
        </w:rPr>
      </w:pPr>
    </w:p>
    <w:p w14:paraId="2BDB47FD" w14:textId="77777777" w:rsidR="00F47AF9" w:rsidRPr="00F44261" w:rsidRDefault="00F47AF9" w:rsidP="007B06C9">
      <w:pPr>
        <w:ind w:left="964" w:right="964"/>
        <w:rPr>
          <w:rFonts w:ascii="Arial" w:hAnsi="Arial" w:cs="Arial"/>
          <w:b/>
          <w:color w:val="141A37"/>
        </w:rPr>
      </w:pPr>
      <w:r>
        <w:rPr>
          <w:rFonts w:ascii="Arial" w:hAnsi="Arial"/>
          <w:b/>
          <w:color w:val="D3D800"/>
          <w:sz w:val="30"/>
        </w:rPr>
        <w:t>Nodau ac Amcanion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665926C" w14:textId="77777777" w:rsidR="00F47AF9" w:rsidRDefault="00F47AF9" w:rsidP="007B06C9">
      <w:pPr>
        <w:autoSpaceDE w:val="0"/>
        <w:autoSpaceDN w:val="0"/>
        <w:adjustRightInd w:val="0"/>
        <w:ind w:left="964" w:right="964"/>
        <w:rPr>
          <w:rFonts w:ascii="Arial" w:hAnsi="Arial" w:cs="Arial"/>
          <w:b/>
          <w:bCs/>
          <w:sz w:val="22"/>
          <w:szCs w:val="22"/>
        </w:rPr>
      </w:pPr>
    </w:p>
    <w:p w14:paraId="42AFA644" w14:textId="13667539" w:rsidR="00D12E7B" w:rsidRPr="00E978A7" w:rsidRDefault="00E978A7" w:rsidP="007B06C9">
      <w:pPr>
        <w:autoSpaceDE w:val="0"/>
        <w:autoSpaceDN w:val="0"/>
        <w:adjustRightInd w:val="0"/>
        <w:ind w:left="964" w:right="964"/>
        <w:rPr>
          <w:rFonts w:ascii="Arial" w:hAnsi="Arial" w:cs="Arial"/>
          <w:color w:val="141A37"/>
        </w:rPr>
      </w:pPr>
      <w:r>
        <w:rPr>
          <w:rFonts w:ascii="Arial" w:hAnsi="Arial"/>
          <w:color w:val="141A37"/>
        </w:rPr>
        <w:t xml:space="preserve">Nod yr astudiaeth hon oedd cwblhau teclyn hunan-asesu MACA 18 o becyn cymorth Mesur Gofalwyr Saul Becker gyda holl ddisgyblion Ysgol Uwchradd Aberdaugleddau. </w:t>
      </w:r>
      <w:r>
        <w:rPr>
          <w:rFonts w:ascii="Arial" w:hAnsi="Arial"/>
          <w:color w:val="141A37"/>
        </w:rPr>
        <w:t>Diben yr astudiaeth hon oedd cael ffigwr mwy pendant o nifer y gofalwyr ifanc sydd yn yr ysgol, a mynd ati i lunio astudiaeth gymharol â phedair ysgol gyfun yn Sir Benfro.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678A5F49" w14:textId="77777777" w:rsidR="006B479B" w:rsidRDefault="006B479B" w:rsidP="007B06C9">
      <w:pPr>
        <w:autoSpaceDE w:val="0"/>
        <w:autoSpaceDN w:val="0"/>
        <w:adjustRightInd w:val="0"/>
        <w:ind w:left="964" w:right="964"/>
        <w:rPr>
          <w:rFonts w:ascii="Arial" w:hAnsi="Arial" w:cs="Arial"/>
          <w:b/>
          <w:bCs/>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872C091" w14:textId="77777777" w:rsidR="007741C1" w:rsidRDefault="007741C1" w:rsidP="007B06C9">
      <w:pPr>
        <w:autoSpaceDE w:val="0"/>
        <w:autoSpaceDN w:val="0"/>
        <w:adjustRightInd w:val="0"/>
        <w:ind w:left="964" w:right="964"/>
        <w:rPr>
          <w:rFonts w:ascii="Arial" w:hAnsi="Arial" w:cs="Arial"/>
          <w:b/>
          <w:color w:val="D3D800"/>
          <w:sz w:val="30"/>
          <w:szCs w:val="30"/>
        </w:rPr>
      </w:pPr>
    </w:p>
    <w:p w14:paraId="6A669343" w14:textId="40FA4CCE" w:rsidR="00E978A7" w:rsidRDefault="006B479B" w:rsidP="007B06C9">
      <w:pPr>
        <w:autoSpaceDE w:val="0"/>
        <w:autoSpaceDN w:val="0"/>
        <w:adjustRightInd w:val="0"/>
        <w:ind w:left="964" w:right="964"/>
        <w:rPr>
          <w:rFonts w:ascii="Arial" w:hAnsi="Arial" w:cs="Arial"/>
          <w:b/>
          <w:color w:val="D3D800"/>
          <w:sz w:val="30"/>
          <w:szCs w:val="30"/>
        </w:rPr>
      </w:pPr>
      <w:r>
        <w:rPr>
          <w:rFonts w:ascii="Arial" w:hAnsi="Arial"/>
          <w:b/>
          <w:color w:val="D3D800"/>
          <w:sz w:val="30"/>
        </w:rPr>
        <w:t>Dull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D61641C" w14:textId="77777777" w:rsidR="00B05C2E" w:rsidRDefault="00B05C2E" w:rsidP="007B06C9">
      <w:pPr>
        <w:autoSpaceDE w:val="0"/>
        <w:autoSpaceDN w:val="0"/>
        <w:adjustRightInd w:val="0"/>
        <w:ind w:left="964" w:right="964"/>
        <w:rPr>
          <w:rFonts w:ascii="Arial" w:hAnsi="Arial" w:cs="Arial"/>
          <w:b/>
          <w:color w:val="D3D800"/>
          <w:sz w:val="30"/>
          <w:szCs w:val="30"/>
        </w:rPr>
      </w:pPr>
    </w:p>
    <w:p w14:paraId="0A2C4772" w14:textId="6C1BBFAB" w:rsidR="00E978A7" w:rsidRPr="00E978A7" w:rsidRDefault="00E978A7" w:rsidP="007B06C9">
      <w:pPr>
        <w:autoSpaceDE w:val="0"/>
        <w:autoSpaceDN w:val="0"/>
        <w:adjustRightInd w:val="0"/>
        <w:ind w:left="964" w:right="964"/>
        <w:rPr>
          <w:rFonts w:ascii="Arial" w:hAnsi="Arial" w:cs="Arial"/>
          <w:color w:val="141A37"/>
        </w:rPr>
      </w:pPr>
      <w:r>
        <w:rPr>
          <w:rFonts w:ascii="Arial" w:hAnsi="Arial"/>
          <w:color w:val="141A37"/>
        </w:rPr>
        <w:t>Llungopïwyd holiadur MACA 18 ac fe’i dosbarthwyd i bob</w:t>
      </w:r>
    </w:p>
    <w:p w14:paraId="2D144955" w14:textId="28B4F95F" w:rsidR="00E978A7" w:rsidRDefault="00E978A7" w:rsidP="007B06C9">
      <w:pPr>
        <w:autoSpaceDE w:val="0"/>
        <w:autoSpaceDN w:val="0"/>
        <w:adjustRightInd w:val="0"/>
        <w:ind w:left="964" w:right="964"/>
        <w:rPr>
          <w:rFonts w:ascii="Arial" w:hAnsi="Arial" w:cs="Arial"/>
          <w:color w:val="141A37"/>
        </w:rPr>
      </w:pPr>
      <w:r>
        <w:rPr>
          <w:rFonts w:ascii="Arial" w:hAnsi="Arial"/>
          <w:color w:val="141A37"/>
        </w:rPr>
        <w:t xml:space="preserve">grŵp cofrestru. </w:t>
      </w:r>
      <w:r>
        <w:rPr>
          <w:rFonts w:ascii="Arial" w:hAnsi="Arial"/>
          <w:color w:val="141A37"/>
        </w:rPr>
        <w:t xml:space="preserve">Wedyn aeth y disgyblion ati i’w gwblhau dan oruchwyliaeth yr athrawon dosbarth. </w:t>
      </w:r>
      <w:r>
        <w:rPr>
          <w:rFonts w:ascii="Arial" w:hAnsi="Arial"/>
          <w:color w:val="141A37"/>
        </w:rPr>
        <w:t xml:space="preserve">Bu gofyn i’r disgyblion adael yr holiadur yn ddienw. </w:t>
      </w:r>
      <w:r>
        <w:rPr>
          <w:rFonts w:ascii="Arial" w:hAnsi="Arial"/>
          <w:color w:val="141A37"/>
        </w:rPr>
        <w:t>Mae holiadur MACA 18 yn cynnwys 18 o gwestiynau, wedi’u rhannu i adrannau sy’n ymdrin â’r canlynol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1CF76F8" w14:textId="77777777" w:rsidR="007B06C9" w:rsidRPr="00E978A7" w:rsidRDefault="007B06C9" w:rsidP="007B06C9">
      <w:pPr>
        <w:autoSpaceDE w:val="0"/>
        <w:autoSpaceDN w:val="0"/>
        <w:adjustRightInd w:val="0"/>
        <w:ind w:left="964" w:right="964"/>
        <w:rPr>
          <w:rFonts w:ascii="Arial" w:hAnsi="Arial" w:cs="Arial"/>
          <w:color w:val="141A37"/>
        </w:rPr>
      </w:pPr>
    </w:p>
    <w:p w14:paraId="7E4E1831" w14:textId="16A1CD95" w:rsidR="00E978A7" w:rsidRPr="00E978A7" w:rsidRDefault="00E978A7" w:rsidP="007B06C9">
      <w:pPr>
        <w:autoSpaceDE w:val="0"/>
        <w:autoSpaceDN w:val="0"/>
        <w:adjustRightInd w:val="0"/>
        <w:ind w:left="964" w:right="964"/>
        <w:rPr>
          <w:rFonts w:ascii="Arial" w:hAnsi="Arial" w:cs="Arial"/>
          <w:color w:val="141A37"/>
        </w:rPr>
      </w:pPr>
      <w:r>
        <w:tab/>
      </w:r>
      <w:r>
        <w:rPr>
          <w:rFonts w:ascii="Arial" w:hAnsi="Arial"/>
          <w:color w:val="141A37"/>
        </w:rPr>
        <w:t>· Dyletswyddau yn y Cartref</w:t>
      </w:r>
    </w:p>
    <w:p w14:paraId="15031999" w14:textId="58588A1F" w:rsidR="00E978A7" w:rsidRPr="00E978A7" w:rsidRDefault="00E978A7" w:rsidP="007B06C9">
      <w:pPr>
        <w:autoSpaceDE w:val="0"/>
        <w:autoSpaceDN w:val="0"/>
        <w:adjustRightInd w:val="0"/>
        <w:ind w:left="964" w:right="964"/>
        <w:rPr>
          <w:rFonts w:ascii="Arial" w:hAnsi="Arial" w:cs="Arial"/>
          <w:color w:val="141A37"/>
        </w:rPr>
      </w:pPr>
      <w:r>
        <w:tab/>
      </w:r>
      <w:r>
        <w:rPr>
          <w:rFonts w:ascii="Arial" w:hAnsi="Arial"/>
          <w:color w:val="141A37"/>
        </w:rPr>
        <w:t>· Rheoli’r Cartref</w:t>
      </w:r>
    </w:p>
    <w:p w14:paraId="32F9B78F" w14:textId="57B79B8E" w:rsidR="00E978A7" w:rsidRPr="00E978A7" w:rsidRDefault="00E978A7" w:rsidP="007B06C9">
      <w:pPr>
        <w:autoSpaceDE w:val="0"/>
        <w:autoSpaceDN w:val="0"/>
        <w:adjustRightInd w:val="0"/>
        <w:ind w:left="964" w:right="964"/>
        <w:rPr>
          <w:rFonts w:ascii="Arial" w:hAnsi="Arial" w:cs="Arial"/>
          <w:color w:val="141A37"/>
        </w:rPr>
      </w:pPr>
      <w:r>
        <w:tab/>
      </w:r>
      <w:r>
        <w:rPr>
          <w:rFonts w:ascii="Arial" w:hAnsi="Arial"/>
          <w:color w:val="141A37"/>
        </w:rPr>
        <w:t>· Rheolaeth Ariannol ac Ymarferol</w:t>
      </w:r>
    </w:p>
    <w:p w14:paraId="3103AC89" w14:textId="39D77DB0" w:rsidR="00E978A7" w:rsidRPr="00E978A7" w:rsidRDefault="00E978A7" w:rsidP="007B06C9">
      <w:pPr>
        <w:autoSpaceDE w:val="0"/>
        <w:autoSpaceDN w:val="0"/>
        <w:adjustRightInd w:val="0"/>
        <w:ind w:left="964" w:right="964"/>
        <w:rPr>
          <w:rFonts w:ascii="Arial" w:hAnsi="Arial" w:cs="Arial"/>
          <w:color w:val="141A37"/>
        </w:rPr>
      </w:pPr>
      <w:r>
        <w:tab/>
      </w:r>
      <w:r>
        <w:rPr>
          <w:rFonts w:ascii="Arial" w:hAnsi="Arial"/>
          <w:color w:val="141A37"/>
        </w:rPr>
        <w:t>· Gofal Personol</w:t>
      </w:r>
    </w:p>
    <w:p w14:paraId="18C7DB00" w14:textId="77777777" w:rsidR="00E978A7" w:rsidRDefault="00E978A7" w:rsidP="007B06C9">
      <w:pPr>
        <w:autoSpaceDE w:val="0"/>
        <w:autoSpaceDN w:val="0"/>
        <w:adjustRightInd w:val="0"/>
        <w:ind w:left="964" w:right="964"/>
        <w:rPr>
          <w:rFonts w:ascii="Arial" w:hAnsi="Arial" w:cs="Arial"/>
          <w:color w:val="141A37"/>
        </w:rPr>
      </w:pPr>
      <w:r>
        <w:tab/>
      </w:r>
      <w:r>
        <w:rPr>
          <w:rFonts w:ascii="Arial" w:hAnsi="Arial"/>
          <w:color w:val="141A37"/>
        </w:rPr>
        <w:t>· Gofal Emosiynol</w:t>
      </w:r>
    </w:p>
    <w:p w14:paraId="7C2C518B" w14:textId="3B2F6E3B" w:rsidR="00E978A7" w:rsidRPr="00E978A7" w:rsidRDefault="00E978A7" w:rsidP="007B06C9">
      <w:pPr>
        <w:autoSpaceDE w:val="0"/>
        <w:autoSpaceDN w:val="0"/>
        <w:adjustRightInd w:val="0"/>
        <w:ind w:left="964" w:right="964"/>
        <w:rPr>
          <w:rFonts w:ascii="Arial" w:hAnsi="Arial" w:cs="Arial"/>
          <w:color w:val="141A37"/>
        </w:rPr>
      </w:pPr>
      <w:r>
        <w:tab/>
      </w:r>
      <w:r>
        <w:rPr>
          <w:rFonts w:ascii="Arial" w:hAnsi="Arial"/>
          <w:color w:val="141A37"/>
        </w:rPr>
        <w:t>· Gofal am Frodyr a Chwiorydd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E11B439" w14:textId="77777777" w:rsidR="006B479B" w:rsidRPr="00E978A7" w:rsidRDefault="006B479B" w:rsidP="007B06C9">
      <w:pPr>
        <w:autoSpaceDE w:val="0"/>
        <w:autoSpaceDN w:val="0"/>
        <w:adjustRightInd w:val="0"/>
        <w:ind w:left="964" w:right="964"/>
        <w:rPr>
          <w:rFonts w:ascii="Arial" w:hAnsi="Arial" w:cs="Arial"/>
          <w:b/>
          <w:bCs/>
          <w:color w:val="141A37"/>
        </w:rPr>
      </w:pPr>
    </w:p>
    <w:p w14:paraId="4C974EAE" w14:textId="29885F64" w:rsidR="00E978A7" w:rsidRDefault="00E978A7" w:rsidP="007B06C9">
      <w:pPr>
        <w:autoSpaceDE w:val="0"/>
        <w:autoSpaceDN w:val="0"/>
        <w:adjustRightInd w:val="0"/>
        <w:ind w:left="964" w:right="964"/>
        <w:rPr>
          <w:rFonts w:ascii="Arial" w:hAnsi="Arial" w:cs="Arial"/>
          <w:color w:val="141A37"/>
        </w:rPr>
      </w:pPr>
      <w:r>
        <w:rPr>
          <w:rFonts w:ascii="Arial" w:hAnsi="Arial"/>
          <w:color w:val="141A37"/>
        </w:rPr>
        <w:t xml:space="preserve">Rhaid i’r rheiny sy’n cymryd rhan ateb pob cwestiwn ym mhob adran ag un o’r canlynol: byth (sgôr o 0), weithiau (sgôr o 1) neu gan amlaf (sgôr o 2). </w:t>
      </w:r>
      <w:r>
        <w:rPr>
          <w:rFonts w:ascii="Arial" w:hAnsi="Arial"/>
          <w:color w:val="141A37"/>
        </w:rPr>
        <w:t xml:space="preserve">Wedyn caiff pob sgôr ei adio at ei gilydd. </w:t>
      </w:r>
      <w:r>
        <w:rPr>
          <w:rFonts w:ascii="Arial" w:hAnsi="Arial"/>
          <w:color w:val="141A37"/>
        </w:rPr>
        <w:t>Mae sgôr rhwng 1 a 9 yn dangos rôl ofalu isel, 10-13 rôl ofalu gymhedrol, 14-17 rôl ofalu uchel ac mae sgôr dros 18 yn arwydd o rôl ofalu uchel iawn.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93BD5F6" w14:textId="77777777" w:rsidR="00E978A7" w:rsidRDefault="00E978A7" w:rsidP="007B06C9">
      <w:pPr>
        <w:autoSpaceDE w:val="0"/>
        <w:autoSpaceDN w:val="0"/>
        <w:adjustRightInd w:val="0"/>
        <w:ind w:left="964" w:right="964"/>
        <w:rPr>
          <w:rFonts w:ascii="Arial" w:hAnsi="Arial" w:cs="Arial"/>
          <w:color w:val="141A37"/>
        </w:rPr>
      </w:pPr>
    </w:p>
    <w:p w14:paraId="716BD493" w14:textId="7204AC64" w:rsidR="00E978A7" w:rsidRPr="00E978A7" w:rsidRDefault="00E978A7" w:rsidP="007B06C9">
      <w:pPr>
        <w:autoSpaceDE w:val="0"/>
        <w:autoSpaceDN w:val="0"/>
        <w:adjustRightInd w:val="0"/>
        <w:ind w:left="964" w:right="964"/>
        <w:rPr>
          <w:rFonts w:ascii="Arial" w:hAnsi="Arial" w:cs="Arial"/>
          <w:b/>
          <w:color w:val="141A37"/>
        </w:rPr>
      </w:pPr>
      <w:r>
        <w:rPr>
          <w:rFonts w:ascii="Arial" w:hAnsi="Arial"/>
          <w:b/>
          <w:color w:val="141A37"/>
        </w:rPr>
        <w:t xml:space="preserve">Rhaid sylwi na all yr astudiaeth hon ond dangos y cymorth ymarferol y gall gofalwyr ifanc ei gynnig; nid yw’n dadansoddi’r effaith emosiynol y gall gofalu ei chael. Hefyd, mae'n bwysig cofio y gall gofalwyr ifanc ddarparu ychydig iawn o ofal ymarferol, ond gall yr effaith emosiynol fod yn uchel iawn. </w:t>
      </w:r>
      <w:r>
        <w:rPr>
          <w:rFonts w:ascii="Arial" w:hAnsi="Arial"/>
          <w:b/>
          <w:color w:val="141A37"/>
        </w:rPr>
        <w:t xml:space="preserve">Gall hyn ddigwydd yn aml yn achos gofalwyr ifanc sy’n gofalu am aelod o’r teulu sydd â salwch meddwl neu sy’n camdrin sylweddau. </w:t>
      </w:r>
      <w:r>
        <w:rPr>
          <w:rFonts w:ascii="Arial" w:hAnsi="Arial"/>
          <w:color w:val="141A37"/>
        </w:rPr>
        <w:t>Am fesurau ar gyfer effaith emosiynol, gweler Cam 9 Teclyn 2 (PANOC).</w:t>
      </w:r>
    </w:p>
    <w:p w14:paraId="07F61386" w14:textId="77777777" w:rsidR="00E978A7" w:rsidRDefault="00E978A7" w:rsidP="007B06C9">
      <w:pPr>
        <w:autoSpaceDE w:val="0"/>
        <w:autoSpaceDN w:val="0"/>
        <w:adjustRightInd w:val="0"/>
        <w:ind w:left="964" w:right="964"/>
        <w:rPr>
          <w:rFonts w:ascii="Arial" w:hAnsi="Arial" w:cs="Arial"/>
          <w:color w:val="141A37"/>
        </w:rPr>
      </w:pPr>
      <w:r>
        <w:tab/>
      </w:r>
    </w:p>
    <w:p w14:paraId="2FEF832A" w14:textId="1AD2A34A" w:rsidR="00E978A7" w:rsidRPr="00E978A7" w:rsidRDefault="00E978A7" w:rsidP="007B06C9">
      <w:pPr>
        <w:autoSpaceDE w:val="0"/>
        <w:autoSpaceDN w:val="0"/>
        <w:adjustRightInd w:val="0"/>
        <w:ind w:left="964" w:right="964"/>
        <w:rPr>
          <w:rFonts w:ascii="Arial" w:hAnsi="Arial" w:cs="Arial"/>
          <w:color w:val="141A37"/>
        </w:rPr>
      </w:pPr>
      <w:r>
        <w:rPr>
          <w:rFonts w:ascii="Arial" w:hAnsi="Arial"/>
          <w:color w:val="141A37"/>
        </w:rPr>
        <w:t xml:space="preserve">Yn ystod yr astudiaeth, nodwyd rhywedd ac oedran, a lluniwyd cyfres o gwestiynau ychwanegol ar gyfer y disgyblion hynny a atebodd ‘Gan amlaf’ ar gyfer y mwyafrif o’r cwestiynau. </w:t>
      </w:r>
      <w:r>
        <w:rPr>
          <w:rFonts w:ascii="Arial" w:hAnsi="Arial"/>
          <w:color w:val="141A37"/>
        </w:rPr>
        <w:t>Diben y cwestiynau ychwanegol hyn oedd canfod a oedd y disgyblion yn cydnabod eu bod nhw’n ofalwyr ifanc, am bwy maen nhw’n gofalu, pa mor hir maen nhw wedi bod yn darparu gofal, ac a oes unrhyw wasanaethau naill ai’n ymwybodol o’u rôl ofalu neu’n cynnig unrhyw gymorth ar hyn o bryd.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287BD60" w14:textId="77777777" w:rsidR="00E978A7" w:rsidRDefault="00E978A7" w:rsidP="007B06C9">
      <w:pPr>
        <w:autoSpaceDE w:val="0"/>
        <w:autoSpaceDN w:val="0"/>
        <w:adjustRightInd w:val="0"/>
        <w:ind w:left="964" w:right="964"/>
        <w:rPr>
          <w:rFonts w:ascii="Arial" w:hAnsi="Arial" w:cs="Arial"/>
          <w:b/>
          <w:bCs/>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FA95701" w14:textId="77777777" w:rsidR="007B06C9" w:rsidRDefault="007B06C9" w:rsidP="007B06C9">
      <w:pPr>
        <w:autoSpaceDE w:val="0"/>
        <w:autoSpaceDN w:val="0"/>
        <w:adjustRightInd w:val="0"/>
        <w:ind w:left="964" w:right="964"/>
        <w:rPr>
          <w:rFonts w:ascii="Arial" w:hAnsi="Arial" w:cs="Arial"/>
          <w:b/>
          <w:bCs/>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E7BA2D8" w14:textId="77777777" w:rsidR="007B06C9" w:rsidRDefault="007B06C9" w:rsidP="007B06C9">
      <w:pPr>
        <w:autoSpaceDE w:val="0"/>
        <w:autoSpaceDN w:val="0"/>
        <w:adjustRightInd w:val="0"/>
        <w:ind w:left="964" w:right="964"/>
        <w:rPr>
          <w:rFonts w:ascii="Arial" w:hAnsi="Arial" w:cs="Arial"/>
          <w:b/>
          <w:bCs/>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8F5E21E" w14:textId="77777777" w:rsidR="007B06C9" w:rsidRDefault="007B06C9" w:rsidP="007B06C9">
      <w:pPr>
        <w:autoSpaceDE w:val="0"/>
        <w:autoSpaceDN w:val="0"/>
        <w:adjustRightInd w:val="0"/>
        <w:ind w:left="964" w:right="964"/>
        <w:rPr>
          <w:rFonts w:ascii="Arial" w:hAnsi="Arial" w:cs="Arial"/>
          <w:b/>
          <w:bCs/>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6BF071C3" w14:textId="77777777" w:rsidR="007B06C9" w:rsidRDefault="007B06C9" w:rsidP="007B06C9">
      <w:pPr>
        <w:autoSpaceDE w:val="0"/>
        <w:autoSpaceDN w:val="0"/>
        <w:adjustRightInd w:val="0"/>
        <w:ind w:left="964" w:right="964"/>
        <w:rPr>
          <w:rFonts w:ascii="Arial" w:hAnsi="Arial" w:cs="Arial"/>
          <w:b/>
          <w:bCs/>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02493004" w14:textId="77777777" w:rsidR="007B06C9" w:rsidRDefault="007B06C9" w:rsidP="007B06C9">
      <w:pPr>
        <w:autoSpaceDE w:val="0"/>
        <w:autoSpaceDN w:val="0"/>
        <w:adjustRightInd w:val="0"/>
        <w:ind w:left="964" w:right="964"/>
        <w:rPr>
          <w:rFonts w:ascii="Arial" w:hAnsi="Arial" w:cs="Arial"/>
          <w:b/>
          <w:bCs/>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CC3CBC4" w14:textId="77777777" w:rsidR="007B06C9" w:rsidRDefault="007B06C9" w:rsidP="007B06C9">
      <w:pPr>
        <w:autoSpaceDE w:val="0"/>
        <w:autoSpaceDN w:val="0"/>
        <w:adjustRightInd w:val="0"/>
        <w:ind w:left="964" w:right="964"/>
        <w:rPr>
          <w:rFonts w:ascii="Arial" w:hAnsi="Arial" w:cs="Arial"/>
          <w:b/>
          <w:bCs/>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C4A67E0" w14:textId="77777777" w:rsidR="00B05C2E" w:rsidRDefault="00B05C2E" w:rsidP="007B06C9">
      <w:pPr>
        <w:autoSpaceDE w:val="0"/>
        <w:autoSpaceDN w:val="0"/>
        <w:adjustRightInd w:val="0"/>
        <w:ind w:left="964" w:right="964"/>
        <w:rPr>
          <w:rFonts w:ascii="Arial" w:hAnsi="Arial" w:cs="Arial"/>
          <w:b/>
          <w:bCs/>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D7FF72F" w14:textId="77777777" w:rsidR="00B05C2E" w:rsidRDefault="00B05C2E" w:rsidP="007B06C9">
      <w:pPr>
        <w:autoSpaceDE w:val="0"/>
        <w:autoSpaceDN w:val="0"/>
        <w:adjustRightInd w:val="0"/>
        <w:ind w:left="964" w:right="964"/>
        <w:rPr>
          <w:rFonts w:ascii="Arial" w:hAnsi="Arial" w:cs="Arial"/>
          <w:b/>
          <w:bCs/>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13A94D3" w14:textId="77777777" w:rsidR="00B05C2E" w:rsidRDefault="00B05C2E" w:rsidP="007B06C9">
      <w:pPr>
        <w:autoSpaceDE w:val="0"/>
        <w:autoSpaceDN w:val="0"/>
        <w:adjustRightInd w:val="0"/>
        <w:ind w:left="964" w:right="964"/>
        <w:rPr>
          <w:rFonts w:ascii="Arial" w:hAnsi="Arial" w:cs="Arial"/>
          <w:b/>
          <w:bCs/>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0E6CEE88" w14:textId="77777777" w:rsidR="007B06C9" w:rsidRDefault="007B06C9" w:rsidP="007B06C9">
      <w:pPr>
        <w:autoSpaceDE w:val="0"/>
        <w:autoSpaceDN w:val="0"/>
        <w:adjustRightInd w:val="0"/>
        <w:ind w:left="964" w:right="964"/>
        <w:rPr>
          <w:rFonts w:ascii="Arial" w:hAnsi="Arial" w:cs="Arial"/>
          <w:b/>
          <w:bCs/>
          <w:sz w:val="22"/>
          <w:szCs w:val="22"/>
        </w:rPr>
      </w:pPr>
    </w:p>
    <w:p w14:paraId="183BBA8A" w14:textId="77777777" w:rsidR="006B479B" w:rsidRDefault="006B479B" w:rsidP="007B06C9">
      <w:pPr>
        <w:autoSpaceDE w:val="0"/>
        <w:autoSpaceDN w:val="0"/>
        <w:adjustRightInd w:val="0"/>
        <w:ind w:left="964" w:right="964"/>
        <w:rPr>
          <w:rFonts w:ascii="Arial" w:hAnsi="Arial" w:cs="Arial"/>
          <w:b/>
          <w:bCs/>
          <w:sz w:val="22"/>
          <w:szCs w:val="22"/>
        </w:rPr>
      </w:pPr>
      <w:r>
        <w:rPr>
          <w:rFonts w:ascii="Arial" w:hAnsi="Arial"/>
          <w:b/>
          <w:color w:val="D3D800"/>
          <w:sz w:val="30"/>
        </w:rPr>
        <w:t>Canfyddiadau</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23C5CB2" w14:textId="77777777" w:rsidR="007B06C9" w:rsidRDefault="007B06C9" w:rsidP="007B06C9">
      <w:pPr>
        <w:autoSpaceDE w:val="0"/>
        <w:autoSpaceDN w:val="0"/>
        <w:adjustRightInd w:val="0"/>
        <w:ind w:left="964" w:right="964"/>
        <w:rPr>
          <w:rFonts w:ascii="Arial" w:hAnsi="Arial" w:cs="Arial"/>
          <w:color w:val="141A37"/>
        </w:rPr>
      </w:pPr>
    </w:p>
    <w:p w14:paraId="2D261C99" w14:textId="2A964B09" w:rsidR="00E978A7" w:rsidRDefault="00E978A7" w:rsidP="007B06C9">
      <w:pPr>
        <w:autoSpaceDE w:val="0"/>
        <w:autoSpaceDN w:val="0"/>
        <w:adjustRightInd w:val="0"/>
        <w:ind w:left="964" w:right="964"/>
        <w:rPr>
          <w:rFonts w:ascii="Arial" w:hAnsi="Arial" w:cs="Arial"/>
          <w:color w:val="141A37"/>
        </w:rPr>
      </w:pPr>
      <w:r>
        <w:rPr>
          <w:rFonts w:ascii="Arial" w:hAnsi="Arial"/>
          <w:color w:val="141A37"/>
        </w:rPr>
        <w:t xml:space="preserve">Cwblhawyd yr holiaduron gan 724 o ddisgyblion. </w:t>
      </w:r>
      <w:r>
        <w:rPr>
          <w:rFonts w:ascii="Arial" w:hAnsi="Arial"/>
          <w:color w:val="141A37"/>
        </w:rPr>
        <w:t>Ni chwblhawyd yr holiaduron coll yn sgil absenoldeb oherwydd salwch, teithiau ysgol, triwanta neu am eu bod ar gofrestr yr ysgol ond yn cael eu haddysgu mewn ysgolion eraill, megis Ysgol Arbennig Portfield.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5AEF5C7" w14:textId="77777777" w:rsidR="007B06C9" w:rsidRPr="00E978A7" w:rsidRDefault="007B06C9" w:rsidP="007B06C9">
      <w:pPr>
        <w:autoSpaceDE w:val="0"/>
        <w:autoSpaceDN w:val="0"/>
        <w:adjustRightInd w:val="0"/>
        <w:ind w:left="964" w:right="964"/>
        <w:rPr>
          <w:rFonts w:ascii="Arial" w:hAnsi="Arial" w:cs="Arial"/>
          <w:color w:val="141A37"/>
        </w:rPr>
      </w:pPr>
    </w:p>
    <w:p w14:paraId="2A23E8C8" w14:textId="4A38353F" w:rsidR="00E978A7" w:rsidRPr="00E978A7" w:rsidRDefault="00E978A7" w:rsidP="007B06C9">
      <w:pPr>
        <w:autoSpaceDE w:val="0"/>
        <w:autoSpaceDN w:val="0"/>
        <w:adjustRightInd w:val="0"/>
        <w:ind w:left="964" w:right="964"/>
        <w:rPr>
          <w:rFonts w:ascii="Arial" w:hAnsi="Arial" w:cs="Arial"/>
          <w:color w:val="141A37"/>
        </w:rPr>
      </w:pPr>
      <w:r>
        <w:tab/>
      </w:r>
      <w:r>
        <w:rPr>
          <w:rFonts w:ascii="Arial" w:hAnsi="Arial"/>
          <w:color w:val="141A37"/>
        </w:rPr>
        <w:t>· Allan o 724 o ddisgyblion, dim ond 4 nododd sgôr o 0.</w:t>
      </w:r>
    </w:p>
    <w:p w14:paraId="5417C15D" w14:textId="77777777" w:rsidR="007B06C9" w:rsidRDefault="00E978A7" w:rsidP="007B06C9">
      <w:pPr>
        <w:autoSpaceDE w:val="0"/>
        <w:autoSpaceDN w:val="0"/>
        <w:adjustRightInd w:val="0"/>
        <w:ind w:left="964" w:right="964"/>
        <w:rPr>
          <w:rFonts w:ascii="Arial" w:hAnsi="Arial" w:cs="Arial"/>
          <w:color w:val="141A37"/>
        </w:rPr>
      </w:pPr>
      <w:r>
        <w:tab/>
      </w:r>
      <w:r>
        <w:rPr>
          <w:rFonts w:ascii="Arial" w:hAnsi="Arial"/>
          <w:color w:val="141A37"/>
        </w:rPr>
        <w:t xml:space="preserve">· Sgoriodd 448 o ddisgyblion rhwng 1 a 9 (rôl ofalu isel). </w:t>
      </w:r>
      <w:r>
        <w:rPr>
          <w:rFonts w:ascii="Arial" w:hAnsi="Arial"/>
          <w:color w:val="141A37"/>
        </w:rPr>
        <w:t xml:space="preserve">Ar ôl edrych yn ofalus             </w:t>
      </w:r>
    </w:p>
    <w:p w14:paraId="5A831CFD" w14:textId="77777777" w:rsidR="007B06C9" w:rsidRDefault="007B06C9" w:rsidP="007B06C9">
      <w:pPr>
        <w:autoSpaceDE w:val="0"/>
        <w:autoSpaceDN w:val="0"/>
        <w:adjustRightInd w:val="0"/>
        <w:ind w:left="964" w:right="964"/>
        <w:rPr>
          <w:rFonts w:ascii="Arial" w:hAnsi="Arial" w:cs="Arial"/>
          <w:color w:val="141A37"/>
        </w:rPr>
      </w:pPr>
      <w:r>
        <w:rPr>
          <w:rFonts w:ascii="Arial" w:hAnsi="Arial"/>
          <w:color w:val="141A37"/>
        </w:rPr>
        <w:t xml:space="preserve">         </w:t>
      </w:r>
      <w:r>
        <w:rPr>
          <w:rFonts w:ascii="Arial" w:hAnsi="Arial"/>
          <w:color w:val="141A37"/>
        </w:rPr>
        <w:t xml:space="preserve">ar y rheiny a nododd y sgôr hwn, ystyriodd y mwyafrif ohonynt    </w:t>
      </w:r>
    </w:p>
    <w:p w14:paraId="1CBCDFEB" w14:textId="022730AE" w:rsidR="00E978A7" w:rsidRPr="00E978A7" w:rsidRDefault="007B06C9" w:rsidP="007B06C9">
      <w:pPr>
        <w:autoSpaceDE w:val="0"/>
        <w:autoSpaceDN w:val="0"/>
        <w:adjustRightInd w:val="0"/>
        <w:ind w:left="964" w:right="964"/>
        <w:rPr>
          <w:rFonts w:ascii="Arial" w:hAnsi="Arial" w:cs="Arial"/>
          <w:color w:val="141A37"/>
        </w:rPr>
      </w:pPr>
      <w:r>
        <w:rPr>
          <w:rFonts w:ascii="Arial" w:hAnsi="Arial"/>
          <w:color w:val="141A37"/>
        </w:rPr>
        <w:t xml:space="preserve">         </w:t>
      </w:r>
      <w:r>
        <w:rPr>
          <w:rFonts w:ascii="Arial" w:hAnsi="Arial"/>
          <w:color w:val="141A37"/>
        </w:rPr>
        <w:t>glanhau eu hystafelloedd a golchi llestri yn ‘Ddyletswyddau yn y Cartref’.</w:t>
      </w:r>
    </w:p>
    <w:p w14:paraId="14E7077A" w14:textId="00A9A8D4" w:rsidR="00E978A7" w:rsidRPr="00E978A7" w:rsidRDefault="00E978A7" w:rsidP="007B06C9">
      <w:pPr>
        <w:autoSpaceDE w:val="0"/>
        <w:autoSpaceDN w:val="0"/>
        <w:adjustRightInd w:val="0"/>
        <w:ind w:left="964" w:right="964"/>
        <w:rPr>
          <w:rFonts w:ascii="Arial" w:hAnsi="Arial" w:cs="Arial"/>
          <w:color w:val="141A37"/>
        </w:rPr>
      </w:pPr>
      <w:r>
        <w:tab/>
      </w:r>
      <w:r>
        <w:rPr>
          <w:rFonts w:ascii="Arial" w:hAnsi="Arial"/>
          <w:color w:val="141A37"/>
        </w:rPr>
        <w:t>· Sgoriodd 192 o ddisgyblion rhwng 10 a 13 (Rôl ofalu gymhedrol).</w:t>
      </w:r>
    </w:p>
    <w:p w14:paraId="7E168345" w14:textId="21A23142" w:rsidR="00E978A7" w:rsidRPr="00E978A7" w:rsidRDefault="00E978A7" w:rsidP="007B06C9">
      <w:pPr>
        <w:autoSpaceDE w:val="0"/>
        <w:autoSpaceDN w:val="0"/>
        <w:adjustRightInd w:val="0"/>
        <w:ind w:left="964" w:right="964"/>
        <w:rPr>
          <w:rFonts w:ascii="Arial" w:hAnsi="Arial" w:cs="Arial"/>
          <w:color w:val="141A37"/>
        </w:rPr>
      </w:pPr>
      <w:r>
        <w:tab/>
      </w:r>
      <w:r>
        <w:rPr>
          <w:rFonts w:ascii="Arial" w:hAnsi="Arial"/>
          <w:color w:val="141A37"/>
        </w:rPr>
        <w:t>· Sgoriodd 63 o ddisgyblion rhwng 14 a 17 (Rôl ofalu uchel).</w:t>
      </w:r>
    </w:p>
    <w:p w14:paraId="1A439D76" w14:textId="34833A5C" w:rsidR="006B479B" w:rsidRPr="00332C13" w:rsidRDefault="007B06C9" w:rsidP="007B06C9">
      <w:pPr>
        <w:autoSpaceDE w:val="0"/>
        <w:autoSpaceDN w:val="0"/>
        <w:adjustRightInd w:val="0"/>
        <w:ind w:left="964" w:right="964"/>
        <w:rPr>
          <w:rFonts w:ascii="Arial" w:hAnsi="Arial" w:cs="Arial"/>
          <w:color w:val="141A37"/>
        </w:rPr>
      </w:pPr>
      <w:r>
        <w:tab/>
      </w:r>
      <w:r>
        <w:rPr>
          <w:rFonts w:ascii="Arial" w:hAnsi="Arial"/>
          <w:color w:val="141A37"/>
        </w:rPr>
        <w:t>· Sgoriodd 26 o ddisgyblion 18 neu fwy (Rôl ofalu uchel iawn).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2EFC7B3B" w14:textId="77777777" w:rsidR="000F255C" w:rsidRPr="00332C13" w:rsidRDefault="000F255C" w:rsidP="006B479B">
      <w:pPr>
        <w:autoSpaceDE w:val="0"/>
        <w:autoSpaceDN w:val="0"/>
        <w:adjustRightInd w:val="0"/>
        <w:ind w:left="964" w:right="964"/>
        <w:rPr>
          <w:rFonts w:ascii="Arial" w:hAnsi="Arial" w:cs="Arial"/>
          <w:color w:val="141A37"/>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Style w:val="TableGrid"/>
        <w:tblW w:w="0" w:type="auto"/>
        <w:tblInd w:w="964" w:type="dxa"/>
        <w:tblLook w:val="04A0" w:firstRow="1" w:lastRow="0" w:firstColumn="1" w:lastColumn="0" w:noHBand="0" w:noVBand="1"/>
      </w:tblPr>
      <w:tblGrid>
        <w:gridCol w:w="1737"/>
        <w:gridCol w:w="1429"/>
        <w:gridCol w:w="1524"/>
        <w:gridCol w:w="1604"/>
        <w:gridCol w:w="1604"/>
        <w:gridCol w:w="1588"/>
      </w:tblGrid>
      <w:tr w:rsidR="00332C13" w:rsidRPr="00332C13" w14:paraId="06C05767" w14:textId="77777777" w:rsidTr="006B479B">
        <w:tc>
          <w:tcPr>
            <w:tcW w:w="1800" w:type="dxa"/>
          </w:tcPr>
          <w:p w14:paraId="2710453A" w14:textId="77777777" w:rsidR="006B479B" w:rsidRPr="00332C13" w:rsidRDefault="006B479B" w:rsidP="006B479B">
            <w:pPr>
              <w:autoSpaceDE w:val="0"/>
              <w:autoSpaceDN w:val="0"/>
              <w:adjustRightInd w:val="0"/>
              <w:ind w:right="964"/>
              <w:rPr>
                <w:rFonts w:ascii="Arial" w:hAnsi="Arial" w:cs="Arial"/>
                <w:color w:val="141A37"/>
              </w:rPr>
            </w:pPr>
            <w:r>
              <w:rPr>
                <w:rFonts w:ascii="Arial" w:hAnsi="Arial"/>
                <w:color w:val="141A37"/>
              </w:rPr>
              <w:t>Blwyddyn 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78" w:type="dxa"/>
          </w:tcPr>
          <w:p w14:paraId="363C7DCA" w14:textId="77777777" w:rsidR="006B479B" w:rsidRPr="00332C13" w:rsidRDefault="006B479B" w:rsidP="006B479B">
            <w:pPr>
              <w:autoSpaceDE w:val="0"/>
              <w:autoSpaceDN w:val="0"/>
              <w:adjustRightInd w:val="0"/>
              <w:ind w:right="964"/>
              <w:rPr>
                <w:rFonts w:ascii="Arial" w:hAnsi="Arial" w:cs="Arial"/>
                <w:color w:val="141A37"/>
              </w:rPr>
            </w:pPr>
            <w:r>
              <w:rPr>
                <w:rFonts w:ascii="Arial" w:hAnsi="Arial"/>
                <w:color w:val="141A37"/>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625" w:type="dxa"/>
          </w:tcPr>
          <w:p w14:paraId="49B27F4E" w14:textId="43852442" w:rsidR="006B479B" w:rsidRPr="00332C13" w:rsidRDefault="00FA58CD" w:rsidP="006B479B">
            <w:pPr>
              <w:autoSpaceDE w:val="0"/>
              <w:autoSpaceDN w:val="0"/>
              <w:adjustRightInd w:val="0"/>
              <w:ind w:right="964"/>
              <w:rPr>
                <w:rFonts w:ascii="Arial" w:hAnsi="Arial" w:cs="Arial"/>
                <w:color w:val="141A37"/>
              </w:rPr>
            </w:pPr>
            <w:r>
              <w:rPr>
                <w:rFonts w:ascii="Arial" w:hAnsi="Arial"/>
                <w:color w:val="141A37"/>
              </w:rPr>
              <w:t>1-9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5FCAB3C4" w14:textId="77777777" w:rsidR="006B479B" w:rsidRPr="00332C13" w:rsidRDefault="006B479B" w:rsidP="006B479B">
            <w:pPr>
              <w:autoSpaceDE w:val="0"/>
              <w:autoSpaceDN w:val="0"/>
              <w:adjustRightInd w:val="0"/>
              <w:ind w:right="964"/>
              <w:rPr>
                <w:rFonts w:ascii="Arial" w:hAnsi="Arial" w:cs="Arial"/>
                <w:color w:val="141A37"/>
              </w:rPr>
            </w:pPr>
            <w:r>
              <w:rPr>
                <w:rFonts w:ascii="Arial" w:hAnsi="Arial"/>
                <w:color w:val="141A37"/>
              </w:rPr>
              <w:t>10-13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7E5F5DA3" w14:textId="77777777" w:rsidR="006B479B" w:rsidRPr="00332C13" w:rsidRDefault="006B479B" w:rsidP="006B479B">
            <w:pPr>
              <w:autoSpaceDE w:val="0"/>
              <w:autoSpaceDN w:val="0"/>
              <w:adjustRightInd w:val="0"/>
              <w:ind w:right="964"/>
              <w:rPr>
                <w:rFonts w:ascii="Arial" w:hAnsi="Arial" w:cs="Arial"/>
                <w:color w:val="141A37"/>
              </w:rPr>
            </w:pPr>
            <w:r>
              <w:rPr>
                <w:rFonts w:ascii="Arial" w:hAnsi="Arial"/>
                <w:color w:val="141A37"/>
              </w:rPr>
              <w:t>14-17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073" w:type="dxa"/>
          </w:tcPr>
          <w:p w14:paraId="2B982496" w14:textId="77777777" w:rsidR="006B479B" w:rsidRPr="00332C13" w:rsidRDefault="006B479B" w:rsidP="006B479B">
            <w:pPr>
              <w:autoSpaceDE w:val="0"/>
              <w:autoSpaceDN w:val="0"/>
              <w:adjustRightInd w:val="0"/>
              <w:ind w:right="964"/>
              <w:rPr>
                <w:rFonts w:ascii="Arial" w:hAnsi="Arial" w:cs="Arial"/>
                <w:color w:val="141A37"/>
              </w:rPr>
            </w:pPr>
            <w:r>
              <w:rPr>
                <w:rFonts w:ascii="Arial" w:hAnsi="Arial"/>
                <w:color w:val="141A37"/>
              </w:rPr>
              <w:t>18+</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332C13" w:rsidRPr="00332C13" w14:paraId="4B944ED5" w14:textId="77777777" w:rsidTr="006B479B">
        <w:tc>
          <w:tcPr>
            <w:tcW w:w="1800" w:type="dxa"/>
          </w:tcPr>
          <w:p w14:paraId="1BE5B3C8" w14:textId="77777777" w:rsidR="006B479B" w:rsidRPr="00332C13" w:rsidRDefault="006B479B" w:rsidP="00986463">
            <w:pPr>
              <w:autoSpaceDE w:val="0"/>
              <w:autoSpaceDN w:val="0"/>
              <w:adjustRightInd w:val="0"/>
              <w:ind w:right="422"/>
              <w:rPr>
                <w:rFonts w:ascii="Arial" w:hAnsi="Arial" w:cs="Arial"/>
                <w:color w:val="141A37"/>
              </w:rPr>
            </w:pPr>
            <w:r>
              <w:rPr>
                <w:rFonts w:ascii="Arial" w:hAnsi="Arial"/>
                <w:color w:val="141A37"/>
              </w:rPr>
              <w:t>Cyfanswm sgôr y disgyblion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78" w:type="dxa"/>
          </w:tcPr>
          <w:p w14:paraId="562EBD52" w14:textId="44680458" w:rsidR="006B479B" w:rsidRPr="00332C13" w:rsidRDefault="00332C13" w:rsidP="006B479B">
            <w:pPr>
              <w:autoSpaceDE w:val="0"/>
              <w:autoSpaceDN w:val="0"/>
              <w:adjustRightInd w:val="0"/>
              <w:ind w:right="964"/>
              <w:rPr>
                <w:rFonts w:ascii="Arial" w:hAnsi="Arial" w:cs="Arial"/>
                <w:color w:val="141A37"/>
              </w:rPr>
            </w:pPr>
            <w:r>
              <w:rPr>
                <w:rFonts w:ascii="Arial" w:hAnsi="Arial"/>
                <w:color w:val="141A37"/>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625" w:type="dxa"/>
          </w:tcPr>
          <w:p w14:paraId="5A21DF6F" w14:textId="77777777" w:rsidR="006B479B" w:rsidRPr="00332C13" w:rsidRDefault="006B479B" w:rsidP="006B479B">
            <w:pPr>
              <w:autoSpaceDE w:val="0"/>
              <w:autoSpaceDN w:val="0"/>
              <w:adjustRightInd w:val="0"/>
              <w:ind w:right="964"/>
              <w:rPr>
                <w:rFonts w:ascii="Arial" w:hAnsi="Arial" w:cs="Arial"/>
                <w:color w:val="141A37"/>
              </w:rPr>
            </w:pPr>
            <w:r>
              <w:rPr>
                <w:rFonts w:ascii="Arial" w:hAnsi="Arial"/>
                <w:color w:val="141A37"/>
              </w:rPr>
              <w:t>73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60858DB3" w14:textId="4DFD8490" w:rsidR="006B479B" w:rsidRPr="00332C13" w:rsidRDefault="00332C13" w:rsidP="006B479B">
            <w:pPr>
              <w:autoSpaceDE w:val="0"/>
              <w:autoSpaceDN w:val="0"/>
              <w:adjustRightInd w:val="0"/>
              <w:ind w:right="964"/>
              <w:rPr>
                <w:rFonts w:ascii="Arial" w:hAnsi="Arial" w:cs="Arial"/>
                <w:color w:val="141A37"/>
              </w:rPr>
            </w:pPr>
            <w:r>
              <w:rPr>
                <w:rFonts w:ascii="Arial" w:hAnsi="Arial"/>
                <w:color w:val="141A37"/>
              </w:rPr>
              <w:t>41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7E99E6D6" w14:textId="7391D90C" w:rsidR="006B479B" w:rsidRPr="00332C13" w:rsidRDefault="00332C13" w:rsidP="006B479B">
            <w:pPr>
              <w:autoSpaceDE w:val="0"/>
              <w:autoSpaceDN w:val="0"/>
              <w:adjustRightInd w:val="0"/>
              <w:ind w:right="964"/>
              <w:rPr>
                <w:rFonts w:ascii="Arial" w:hAnsi="Arial" w:cs="Arial"/>
                <w:color w:val="141A37"/>
              </w:rPr>
            </w:pPr>
            <w:r>
              <w:rPr>
                <w:rFonts w:ascii="Arial" w:hAnsi="Arial"/>
                <w:color w:val="141A37"/>
              </w:rPr>
              <w:t>35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073" w:type="dxa"/>
          </w:tcPr>
          <w:p w14:paraId="7139A5A3" w14:textId="713E3D2E" w:rsidR="006B479B" w:rsidRPr="00332C13" w:rsidRDefault="00332C13" w:rsidP="006B479B">
            <w:pPr>
              <w:autoSpaceDE w:val="0"/>
              <w:autoSpaceDN w:val="0"/>
              <w:adjustRightInd w:val="0"/>
              <w:ind w:right="964"/>
              <w:rPr>
                <w:rFonts w:ascii="Arial" w:hAnsi="Arial" w:cs="Arial"/>
                <w:color w:val="141A37"/>
              </w:rPr>
            </w:pPr>
            <w:r>
              <w:rPr>
                <w:rFonts w:ascii="Arial" w:hAnsi="Arial"/>
                <w:color w:val="141A37"/>
              </w:rPr>
              <w:t>12</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3A11B85" w14:textId="77777777" w:rsidR="006B479B" w:rsidRPr="00332C13" w:rsidRDefault="006B479B" w:rsidP="006B479B">
      <w:pPr>
        <w:autoSpaceDE w:val="0"/>
        <w:autoSpaceDN w:val="0"/>
        <w:adjustRightInd w:val="0"/>
        <w:ind w:left="964" w:right="964"/>
        <w:rPr>
          <w:rFonts w:ascii="Arial" w:hAnsi="Arial" w:cs="Arial"/>
          <w:color w:val="141A37"/>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Style w:val="TableGrid"/>
        <w:tblW w:w="0" w:type="auto"/>
        <w:tblInd w:w="964" w:type="dxa"/>
        <w:tblLook w:val="04A0" w:firstRow="1" w:lastRow="0" w:firstColumn="1" w:lastColumn="0" w:noHBand="0" w:noVBand="1"/>
      </w:tblPr>
      <w:tblGrid>
        <w:gridCol w:w="1887"/>
        <w:gridCol w:w="1378"/>
        <w:gridCol w:w="1491"/>
        <w:gridCol w:w="1571"/>
        <w:gridCol w:w="1571"/>
        <w:gridCol w:w="1588"/>
      </w:tblGrid>
      <w:tr w:rsidR="00332C13" w:rsidRPr="00332C13" w14:paraId="6DCC64B1" w14:textId="77777777" w:rsidTr="001C2190">
        <w:tc>
          <w:tcPr>
            <w:tcW w:w="1800" w:type="dxa"/>
          </w:tcPr>
          <w:p w14:paraId="26A98480" w14:textId="77777777" w:rsidR="006B479B" w:rsidRPr="00332C13" w:rsidRDefault="006B479B" w:rsidP="001C2190">
            <w:pPr>
              <w:autoSpaceDE w:val="0"/>
              <w:autoSpaceDN w:val="0"/>
              <w:adjustRightInd w:val="0"/>
              <w:ind w:right="964"/>
              <w:rPr>
                <w:rFonts w:ascii="Arial" w:hAnsi="Arial" w:cs="Arial"/>
                <w:color w:val="141A37"/>
              </w:rPr>
            </w:pPr>
            <w:r>
              <w:rPr>
                <w:rFonts w:ascii="Arial" w:hAnsi="Arial"/>
                <w:color w:val="141A37"/>
              </w:rPr>
              <w:t>Blwyddyn 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78" w:type="dxa"/>
          </w:tcPr>
          <w:p w14:paraId="504CEB68" w14:textId="77777777" w:rsidR="006B479B" w:rsidRPr="00332C13" w:rsidRDefault="006B479B" w:rsidP="001C2190">
            <w:pPr>
              <w:autoSpaceDE w:val="0"/>
              <w:autoSpaceDN w:val="0"/>
              <w:adjustRightInd w:val="0"/>
              <w:ind w:right="964"/>
              <w:rPr>
                <w:rFonts w:ascii="Arial" w:hAnsi="Arial" w:cs="Arial"/>
                <w:color w:val="141A37"/>
              </w:rPr>
            </w:pPr>
            <w:r>
              <w:rPr>
                <w:rFonts w:ascii="Arial" w:hAnsi="Arial"/>
                <w:color w:val="141A37"/>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625" w:type="dxa"/>
          </w:tcPr>
          <w:p w14:paraId="31EFC482" w14:textId="77777777" w:rsidR="006B479B" w:rsidRPr="00332C13" w:rsidRDefault="006B479B" w:rsidP="00B05C2E">
            <w:pPr>
              <w:tabs>
                <w:tab w:val="left" w:pos="311"/>
              </w:tabs>
              <w:autoSpaceDE w:val="0"/>
              <w:autoSpaceDN w:val="0"/>
              <w:adjustRightInd w:val="0"/>
              <w:ind w:right="964"/>
              <w:rPr>
                <w:rFonts w:ascii="Arial" w:hAnsi="Arial" w:cs="Arial"/>
                <w:color w:val="141A37"/>
              </w:rPr>
            </w:pPr>
            <w:r>
              <w:rPr>
                <w:rFonts w:ascii="Arial" w:hAnsi="Arial"/>
                <w:color w:val="141A37"/>
              </w:rPr>
              <w:t>0-9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56526CE4" w14:textId="77777777" w:rsidR="006B479B" w:rsidRPr="00332C13" w:rsidRDefault="006B479B" w:rsidP="001C2190">
            <w:pPr>
              <w:autoSpaceDE w:val="0"/>
              <w:autoSpaceDN w:val="0"/>
              <w:adjustRightInd w:val="0"/>
              <w:ind w:right="964"/>
              <w:rPr>
                <w:rFonts w:ascii="Arial" w:hAnsi="Arial" w:cs="Arial"/>
                <w:color w:val="141A37"/>
              </w:rPr>
            </w:pPr>
            <w:r>
              <w:rPr>
                <w:rFonts w:ascii="Arial" w:hAnsi="Arial"/>
                <w:color w:val="141A37"/>
              </w:rPr>
              <w:t>10-13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3328537A" w14:textId="77777777" w:rsidR="006B479B" w:rsidRPr="00332C13" w:rsidRDefault="006B479B" w:rsidP="001C2190">
            <w:pPr>
              <w:autoSpaceDE w:val="0"/>
              <w:autoSpaceDN w:val="0"/>
              <w:adjustRightInd w:val="0"/>
              <w:ind w:right="964"/>
              <w:rPr>
                <w:rFonts w:ascii="Arial" w:hAnsi="Arial" w:cs="Arial"/>
                <w:color w:val="141A37"/>
              </w:rPr>
            </w:pPr>
            <w:r>
              <w:rPr>
                <w:rFonts w:ascii="Arial" w:hAnsi="Arial"/>
                <w:color w:val="141A37"/>
              </w:rPr>
              <w:t>14-17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073" w:type="dxa"/>
          </w:tcPr>
          <w:p w14:paraId="2D173155" w14:textId="77777777" w:rsidR="006B479B" w:rsidRPr="00332C13" w:rsidRDefault="006B479B" w:rsidP="001C2190">
            <w:pPr>
              <w:autoSpaceDE w:val="0"/>
              <w:autoSpaceDN w:val="0"/>
              <w:adjustRightInd w:val="0"/>
              <w:ind w:right="964"/>
              <w:rPr>
                <w:rFonts w:ascii="Arial" w:hAnsi="Arial" w:cs="Arial"/>
                <w:color w:val="141A37"/>
              </w:rPr>
            </w:pPr>
            <w:r>
              <w:rPr>
                <w:rFonts w:ascii="Arial" w:hAnsi="Arial"/>
                <w:color w:val="141A37"/>
              </w:rPr>
              <w:t>18+</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332C13" w:rsidRPr="00332C13" w14:paraId="5AAC2E68" w14:textId="77777777" w:rsidTr="001C2190">
        <w:tc>
          <w:tcPr>
            <w:tcW w:w="1800" w:type="dxa"/>
          </w:tcPr>
          <w:p w14:paraId="553FB9D5" w14:textId="77777777" w:rsidR="006B479B" w:rsidRPr="00332C13" w:rsidRDefault="006B479B" w:rsidP="00986463">
            <w:pPr>
              <w:autoSpaceDE w:val="0"/>
              <w:autoSpaceDN w:val="0"/>
              <w:adjustRightInd w:val="0"/>
              <w:ind w:right="964"/>
              <w:rPr>
                <w:rFonts w:ascii="Arial" w:hAnsi="Arial" w:cs="Arial"/>
                <w:color w:val="141A37"/>
              </w:rPr>
            </w:pPr>
            <w:r>
              <w:rPr>
                <w:rFonts w:ascii="Arial" w:hAnsi="Arial"/>
                <w:color w:val="141A37"/>
              </w:rPr>
              <w:t>Cyfanswm sgôr y disgyblion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78" w:type="dxa"/>
          </w:tcPr>
          <w:p w14:paraId="08C91100" w14:textId="657B8500" w:rsidR="006B479B" w:rsidRPr="00332C13" w:rsidRDefault="00332C13" w:rsidP="001C2190">
            <w:pPr>
              <w:autoSpaceDE w:val="0"/>
              <w:autoSpaceDN w:val="0"/>
              <w:adjustRightInd w:val="0"/>
              <w:ind w:right="964"/>
              <w:rPr>
                <w:rFonts w:ascii="Arial" w:hAnsi="Arial" w:cs="Arial"/>
                <w:color w:val="141A37"/>
              </w:rPr>
            </w:pPr>
            <w:r>
              <w:rPr>
                <w:rFonts w:ascii="Arial" w:hAnsi="Arial"/>
                <w:color w:val="141A37"/>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625" w:type="dxa"/>
          </w:tcPr>
          <w:p w14:paraId="249DE0B4" w14:textId="7284DCE7" w:rsidR="006B479B" w:rsidRPr="00332C13" w:rsidRDefault="00332C13" w:rsidP="001C2190">
            <w:pPr>
              <w:autoSpaceDE w:val="0"/>
              <w:autoSpaceDN w:val="0"/>
              <w:adjustRightInd w:val="0"/>
              <w:ind w:right="964"/>
              <w:rPr>
                <w:rFonts w:ascii="Arial" w:hAnsi="Arial" w:cs="Arial"/>
                <w:color w:val="141A37"/>
              </w:rPr>
            </w:pPr>
            <w:r>
              <w:rPr>
                <w:rFonts w:ascii="Arial" w:hAnsi="Arial"/>
                <w:color w:val="141A37"/>
              </w:rPr>
              <w:t>64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57C2199A" w14:textId="2F75111E" w:rsidR="006B479B" w:rsidRPr="00332C13" w:rsidRDefault="00332C13" w:rsidP="001C2190">
            <w:pPr>
              <w:autoSpaceDE w:val="0"/>
              <w:autoSpaceDN w:val="0"/>
              <w:adjustRightInd w:val="0"/>
              <w:ind w:right="964"/>
              <w:rPr>
                <w:rFonts w:ascii="Arial" w:hAnsi="Arial" w:cs="Arial"/>
                <w:color w:val="141A37"/>
              </w:rPr>
            </w:pPr>
            <w:r>
              <w:rPr>
                <w:rFonts w:ascii="Arial" w:hAnsi="Arial"/>
                <w:color w:val="141A37"/>
              </w:rPr>
              <w:t>33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4C5D1C56" w14:textId="63707028" w:rsidR="006B479B" w:rsidRPr="00332C13" w:rsidRDefault="00332C13" w:rsidP="001C2190">
            <w:pPr>
              <w:autoSpaceDE w:val="0"/>
              <w:autoSpaceDN w:val="0"/>
              <w:adjustRightInd w:val="0"/>
              <w:ind w:right="964"/>
              <w:rPr>
                <w:rFonts w:ascii="Arial" w:hAnsi="Arial" w:cs="Arial"/>
                <w:color w:val="141A37"/>
              </w:rPr>
            </w:pPr>
            <w:r>
              <w:rPr>
                <w:rFonts w:ascii="Arial" w:hAnsi="Arial"/>
                <w:color w:val="141A37"/>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073" w:type="dxa"/>
          </w:tcPr>
          <w:p w14:paraId="2B14DE98" w14:textId="66F50866" w:rsidR="006B479B" w:rsidRPr="00332C13" w:rsidRDefault="00332C13" w:rsidP="001C2190">
            <w:pPr>
              <w:autoSpaceDE w:val="0"/>
              <w:autoSpaceDN w:val="0"/>
              <w:adjustRightInd w:val="0"/>
              <w:ind w:right="964"/>
              <w:rPr>
                <w:rFonts w:ascii="Arial" w:hAnsi="Arial" w:cs="Arial"/>
                <w:color w:val="141A37"/>
              </w:rPr>
            </w:pPr>
            <w:r>
              <w:rPr>
                <w:rFonts w:ascii="Arial" w:hAnsi="Arial"/>
                <w:color w:val="141A37"/>
              </w:rPr>
              <w:t>0</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A7D26AC" w14:textId="77777777" w:rsidR="006B479B" w:rsidRPr="00332C13" w:rsidRDefault="006B479B" w:rsidP="006B479B">
      <w:pPr>
        <w:autoSpaceDE w:val="0"/>
        <w:autoSpaceDN w:val="0"/>
        <w:adjustRightInd w:val="0"/>
        <w:ind w:left="964" w:right="964"/>
        <w:rPr>
          <w:rFonts w:ascii="Arial" w:hAnsi="Arial" w:cs="Arial"/>
          <w:color w:val="141A37"/>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Style w:val="TableGrid"/>
        <w:tblW w:w="0" w:type="auto"/>
        <w:tblInd w:w="964" w:type="dxa"/>
        <w:tblLook w:val="04A0" w:firstRow="1" w:lastRow="0" w:firstColumn="1" w:lastColumn="0" w:noHBand="0" w:noVBand="1"/>
      </w:tblPr>
      <w:tblGrid>
        <w:gridCol w:w="1888"/>
        <w:gridCol w:w="1461"/>
        <w:gridCol w:w="1546"/>
        <w:gridCol w:w="1471"/>
        <w:gridCol w:w="1532"/>
        <w:gridCol w:w="1588"/>
      </w:tblGrid>
      <w:tr w:rsidR="00332C13" w:rsidRPr="00332C13" w14:paraId="062BC960" w14:textId="77777777" w:rsidTr="001C2190">
        <w:tc>
          <w:tcPr>
            <w:tcW w:w="1800" w:type="dxa"/>
          </w:tcPr>
          <w:p w14:paraId="4E41549F" w14:textId="77777777" w:rsidR="006B479B" w:rsidRPr="00332C13" w:rsidRDefault="006B479B" w:rsidP="001C2190">
            <w:pPr>
              <w:autoSpaceDE w:val="0"/>
              <w:autoSpaceDN w:val="0"/>
              <w:adjustRightInd w:val="0"/>
              <w:ind w:right="964"/>
              <w:rPr>
                <w:rFonts w:ascii="Arial" w:hAnsi="Arial" w:cs="Arial"/>
                <w:color w:val="141A37"/>
              </w:rPr>
            </w:pPr>
            <w:r>
              <w:rPr>
                <w:rFonts w:ascii="Arial" w:hAnsi="Arial"/>
                <w:color w:val="141A37"/>
              </w:rPr>
              <w:t>Blwyddyn 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78" w:type="dxa"/>
          </w:tcPr>
          <w:p w14:paraId="3B58442F" w14:textId="77777777" w:rsidR="006B479B" w:rsidRPr="00332C13" w:rsidRDefault="006B479B" w:rsidP="001C2190">
            <w:pPr>
              <w:autoSpaceDE w:val="0"/>
              <w:autoSpaceDN w:val="0"/>
              <w:adjustRightInd w:val="0"/>
              <w:ind w:right="964"/>
              <w:rPr>
                <w:rFonts w:ascii="Arial" w:hAnsi="Arial" w:cs="Arial"/>
                <w:color w:val="141A37"/>
              </w:rPr>
            </w:pPr>
            <w:r>
              <w:rPr>
                <w:rFonts w:ascii="Arial" w:hAnsi="Arial"/>
                <w:color w:val="141A37"/>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625" w:type="dxa"/>
          </w:tcPr>
          <w:p w14:paraId="443C928B" w14:textId="77777777" w:rsidR="006B479B" w:rsidRPr="00332C13" w:rsidRDefault="006B479B" w:rsidP="001C2190">
            <w:pPr>
              <w:autoSpaceDE w:val="0"/>
              <w:autoSpaceDN w:val="0"/>
              <w:adjustRightInd w:val="0"/>
              <w:ind w:right="964"/>
              <w:rPr>
                <w:rFonts w:ascii="Arial" w:hAnsi="Arial" w:cs="Arial"/>
                <w:color w:val="141A37"/>
              </w:rPr>
            </w:pPr>
            <w:r>
              <w:rPr>
                <w:rFonts w:ascii="Arial" w:hAnsi="Arial"/>
                <w:color w:val="141A37"/>
              </w:rPr>
              <w:t>0-9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62CEC5AC" w14:textId="77777777" w:rsidR="006B479B" w:rsidRPr="00332C13" w:rsidRDefault="006B479B" w:rsidP="00C264DF">
            <w:pPr>
              <w:autoSpaceDE w:val="0"/>
              <w:autoSpaceDN w:val="0"/>
              <w:adjustRightInd w:val="0"/>
              <w:ind w:right="614"/>
              <w:rPr>
                <w:rFonts w:ascii="Arial" w:hAnsi="Arial" w:cs="Arial"/>
                <w:color w:val="141A37"/>
              </w:rPr>
            </w:pPr>
            <w:r>
              <w:rPr>
                <w:rFonts w:ascii="Arial" w:hAnsi="Arial"/>
                <w:color w:val="141A37"/>
              </w:rPr>
              <w:t>10-13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318235E5" w14:textId="77777777" w:rsidR="006B479B" w:rsidRPr="00332C13" w:rsidRDefault="006B479B" w:rsidP="001C2190">
            <w:pPr>
              <w:autoSpaceDE w:val="0"/>
              <w:autoSpaceDN w:val="0"/>
              <w:adjustRightInd w:val="0"/>
              <w:ind w:right="713"/>
              <w:rPr>
                <w:rFonts w:ascii="Arial" w:hAnsi="Arial" w:cs="Arial"/>
                <w:color w:val="141A37"/>
              </w:rPr>
            </w:pPr>
            <w:r>
              <w:rPr>
                <w:rFonts w:ascii="Arial" w:hAnsi="Arial"/>
                <w:color w:val="141A37"/>
              </w:rPr>
              <w:t>14-17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073" w:type="dxa"/>
          </w:tcPr>
          <w:p w14:paraId="6B5A66EF" w14:textId="77777777" w:rsidR="006B479B" w:rsidRPr="00332C13" w:rsidRDefault="006B479B" w:rsidP="001C2190">
            <w:pPr>
              <w:autoSpaceDE w:val="0"/>
              <w:autoSpaceDN w:val="0"/>
              <w:adjustRightInd w:val="0"/>
              <w:ind w:right="964"/>
              <w:rPr>
                <w:rFonts w:ascii="Arial" w:hAnsi="Arial" w:cs="Arial"/>
                <w:color w:val="141A37"/>
              </w:rPr>
            </w:pPr>
            <w:r>
              <w:rPr>
                <w:rFonts w:ascii="Arial" w:hAnsi="Arial"/>
                <w:color w:val="141A37"/>
              </w:rPr>
              <w:t>18+</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332C13" w:rsidRPr="00332C13" w14:paraId="4153EBAA" w14:textId="77777777" w:rsidTr="001C2190">
        <w:tc>
          <w:tcPr>
            <w:tcW w:w="1800" w:type="dxa"/>
          </w:tcPr>
          <w:p w14:paraId="58D926BD" w14:textId="77777777" w:rsidR="006B479B" w:rsidRPr="00332C13" w:rsidRDefault="006B479B" w:rsidP="00986463">
            <w:pPr>
              <w:tabs>
                <w:tab w:val="left" w:pos="624"/>
              </w:tabs>
              <w:autoSpaceDE w:val="0"/>
              <w:autoSpaceDN w:val="0"/>
              <w:adjustRightInd w:val="0"/>
              <w:ind w:right="964"/>
              <w:rPr>
                <w:rFonts w:ascii="Arial" w:hAnsi="Arial" w:cs="Arial"/>
                <w:color w:val="141A37"/>
              </w:rPr>
            </w:pPr>
            <w:r>
              <w:rPr>
                <w:rFonts w:ascii="Arial" w:hAnsi="Arial"/>
                <w:color w:val="141A37"/>
              </w:rPr>
              <w:t>Cyfanswm sgôr y disgyblion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78" w:type="dxa"/>
          </w:tcPr>
          <w:p w14:paraId="1DB009B6" w14:textId="5C45053C" w:rsidR="006B479B" w:rsidRPr="00332C13" w:rsidRDefault="00332C13" w:rsidP="001C2190">
            <w:pPr>
              <w:autoSpaceDE w:val="0"/>
              <w:autoSpaceDN w:val="0"/>
              <w:adjustRightInd w:val="0"/>
              <w:ind w:right="964"/>
              <w:rPr>
                <w:rFonts w:ascii="Arial" w:hAnsi="Arial" w:cs="Arial"/>
                <w:color w:val="141A37"/>
              </w:rPr>
            </w:pPr>
            <w:r>
              <w:rPr>
                <w:rFonts w:ascii="Arial" w:hAnsi="Arial"/>
                <w:color w:val="141A37"/>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625" w:type="dxa"/>
          </w:tcPr>
          <w:p w14:paraId="057157EC" w14:textId="52A97DD5" w:rsidR="006B479B" w:rsidRPr="00332C13" w:rsidRDefault="00332C13" w:rsidP="001C2190">
            <w:pPr>
              <w:autoSpaceDE w:val="0"/>
              <w:autoSpaceDN w:val="0"/>
              <w:adjustRightInd w:val="0"/>
              <w:ind w:right="964"/>
              <w:rPr>
                <w:rFonts w:ascii="Arial" w:hAnsi="Arial" w:cs="Arial"/>
                <w:color w:val="141A37"/>
              </w:rPr>
            </w:pPr>
            <w:r>
              <w:rPr>
                <w:rFonts w:ascii="Arial" w:hAnsi="Arial"/>
                <w:color w:val="141A37"/>
              </w:rPr>
              <w:t>87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6846B32D" w14:textId="6DA4CCFA" w:rsidR="006B479B" w:rsidRPr="00332C13" w:rsidRDefault="00332C13" w:rsidP="00C264DF">
            <w:pPr>
              <w:autoSpaceDE w:val="0"/>
              <w:autoSpaceDN w:val="0"/>
              <w:adjustRightInd w:val="0"/>
              <w:ind w:right="614"/>
              <w:rPr>
                <w:rFonts w:ascii="Arial" w:hAnsi="Arial" w:cs="Arial"/>
                <w:color w:val="141A37"/>
              </w:rPr>
            </w:pPr>
            <w:r>
              <w:rPr>
                <w:rFonts w:ascii="Arial" w:hAnsi="Arial"/>
                <w:color w:val="141A37"/>
              </w:rPr>
              <w:t>17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7B54B942" w14:textId="6A7E136E" w:rsidR="006B479B" w:rsidRPr="00332C13" w:rsidRDefault="00332C13" w:rsidP="001C2190">
            <w:pPr>
              <w:autoSpaceDE w:val="0"/>
              <w:autoSpaceDN w:val="0"/>
              <w:adjustRightInd w:val="0"/>
              <w:ind w:right="964"/>
              <w:rPr>
                <w:rFonts w:ascii="Arial" w:hAnsi="Arial" w:cs="Arial"/>
                <w:color w:val="141A37"/>
              </w:rPr>
            </w:pPr>
            <w:r>
              <w:rPr>
                <w:rFonts w:ascii="Arial" w:hAnsi="Arial"/>
                <w:color w:val="141A37"/>
              </w:rPr>
              <w:t>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073" w:type="dxa"/>
          </w:tcPr>
          <w:p w14:paraId="7C54191A" w14:textId="31F60249" w:rsidR="006B479B" w:rsidRPr="00332C13" w:rsidRDefault="00332C13" w:rsidP="001C2190">
            <w:pPr>
              <w:autoSpaceDE w:val="0"/>
              <w:autoSpaceDN w:val="0"/>
              <w:adjustRightInd w:val="0"/>
              <w:ind w:right="964"/>
              <w:rPr>
                <w:rFonts w:ascii="Arial" w:hAnsi="Arial" w:cs="Arial"/>
                <w:color w:val="141A37"/>
              </w:rPr>
            </w:pPr>
            <w:r>
              <w:rPr>
                <w:rFonts w:ascii="Arial" w:hAnsi="Arial"/>
                <w:color w:val="141A37"/>
              </w:rPr>
              <w:t>3</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B849DEB" w14:textId="77777777" w:rsidR="006B479B" w:rsidRPr="00332C13" w:rsidRDefault="006B479B" w:rsidP="006B479B">
      <w:pPr>
        <w:autoSpaceDE w:val="0"/>
        <w:autoSpaceDN w:val="0"/>
        <w:adjustRightInd w:val="0"/>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9AB0CF3" w14:textId="77777777" w:rsidR="006B479B" w:rsidRPr="00332C13" w:rsidRDefault="006B479B" w:rsidP="006B479B">
      <w:pPr>
        <w:autoSpaceDE w:val="0"/>
        <w:autoSpaceDN w:val="0"/>
        <w:adjustRightInd w:val="0"/>
        <w:ind w:left="964" w:right="964"/>
        <w:rPr>
          <w:rFonts w:ascii="Arial" w:hAnsi="Arial" w:cs="Arial"/>
          <w:color w:val="141A37"/>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Style w:val="TableGrid"/>
        <w:tblW w:w="0" w:type="auto"/>
        <w:tblInd w:w="964" w:type="dxa"/>
        <w:tblLook w:val="04A0" w:firstRow="1" w:lastRow="0" w:firstColumn="1" w:lastColumn="0" w:noHBand="0" w:noVBand="1"/>
      </w:tblPr>
      <w:tblGrid>
        <w:gridCol w:w="1887"/>
        <w:gridCol w:w="1421"/>
        <w:gridCol w:w="1519"/>
        <w:gridCol w:w="1599"/>
        <w:gridCol w:w="1472"/>
        <w:gridCol w:w="1588"/>
      </w:tblGrid>
      <w:tr w:rsidR="00332C13" w:rsidRPr="00332C13" w14:paraId="19C6423B" w14:textId="77777777" w:rsidTr="001C2190">
        <w:tc>
          <w:tcPr>
            <w:tcW w:w="1800" w:type="dxa"/>
          </w:tcPr>
          <w:p w14:paraId="721C922D" w14:textId="77777777" w:rsidR="006B479B" w:rsidRPr="00332C13" w:rsidRDefault="006B479B" w:rsidP="001C2190">
            <w:pPr>
              <w:autoSpaceDE w:val="0"/>
              <w:autoSpaceDN w:val="0"/>
              <w:adjustRightInd w:val="0"/>
              <w:ind w:right="964"/>
              <w:rPr>
                <w:rFonts w:ascii="Arial" w:hAnsi="Arial" w:cs="Arial"/>
                <w:color w:val="141A37"/>
              </w:rPr>
            </w:pPr>
            <w:r>
              <w:rPr>
                <w:rFonts w:ascii="Arial" w:hAnsi="Arial"/>
                <w:color w:val="141A37"/>
              </w:rPr>
              <w:t>Blwyddyn 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78" w:type="dxa"/>
          </w:tcPr>
          <w:p w14:paraId="4D20C8A0" w14:textId="77777777" w:rsidR="006B479B" w:rsidRPr="00332C13" w:rsidRDefault="006B479B" w:rsidP="001C2190">
            <w:pPr>
              <w:autoSpaceDE w:val="0"/>
              <w:autoSpaceDN w:val="0"/>
              <w:adjustRightInd w:val="0"/>
              <w:ind w:right="964"/>
              <w:rPr>
                <w:rFonts w:ascii="Arial" w:hAnsi="Arial" w:cs="Arial"/>
                <w:color w:val="141A37"/>
              </w:rPr>
            </w:pPr>
            <w:r>
              <w:rPr>
                <w:rFonts w:ascii="Arial" w:hAnsi="Arial"/>
                <w:color w:val="141A37"/>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625" w:type="dxa"/>
          </w:tcPr>
          <w:p w14:paraId="7DBD7AC3" w14:textId="77777777" w:rsidR="006B479B" w:rsidRPr="00332C13" w:rsidRDefault="006B479B" w:rsidP="001C2190">
            <w:pPr>
              <w:autoSpaceDE w:val="0"/>
              <w:autoSpaceDN w:val="0"/>
              <w:adjustRightInd w:val="0"/>
              <w:ind w:right="964"/>
              <w:rPr>
                <w:rFonts w:ascii="Arial" w:hAnsi="Arial" w:cs="Arial"/>
                <w:color w:val="141A37"/>
              </w:rPr>
            </w:pPr>
            <w:r>
              <w:rPr>
                <w:rFonts w:ascii="Arial" w:hAnsi="Arial"/>
                <w:color w:val="141A37"/>
              </w:rPr>
              <w:t>0-9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691B8678" w14:textId="77777777" w:rsidR="006B479B" w:rsidRPr="00332C13" w:rsidRDefault="006B479B">
            <w:pPr>
              <w:tabs>
                <w:tab w:val="left" w:pos="342"/>
              </w:tabs>
              <w:autoSpaceDE w:val="0"/>
              <w:autoSpaceDN w:val="0"/>
              <w:adjustRightInd w:val="0"/>
              <w:ind w:right="964"/>
              <w:rPr>
                <w:rFonts w:ascii="Arial" w:hAnsi="Arial" w:cs="Arial"/>
                <w:color w:val="141A37"/>
              </w:rPr>
            </w:pPr>
            <w:r>
              <w:rPr>
                <w:rFonts w:ascii="Arial" w:hAnsi="Arial"/>
                <w:color w:val="141A37"/>
              </w:rPr>
              <w:t>10-13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60029EB4" w14:textId="77777777" w:rsidR="006B479B" w:rsidRPr="00332C13" w:rsidRDefault="006B479B" w:rsidP="001C2190">
            <w:pPr>
              <w:autoSpaceDE w:val="0"/>
              <w:autoSpaceDN w:val="0"/>
              <w:adjustRightInd w:val="0"/>
              <w:ind w:right="571"/>
              <w:rPr>
                <w:rFonts w:ascii="Arial" w:hAnsi="Arial" w:cs="Arial"/>
                <w:color w:val="141A37"/>
              </w:rPr>
            </w:pPr>
            <w:r>
              <w:rPr>
                <w:rFonts w:ascii="Arial" w:hAnsi="Arial"/>
                <w:color w:val="141A37"/>
              </w:rPr>
              <w:t>14-17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073" w:type="dxa"/>
          </w:tcPr>
          <w:p w14:paraId="5F8F5BEB" w14:textId="77777777" w:rsidR="006B479B" w:rsidRPr="00332C13" w:rsidRDefault="006B479B" w:rsidP="001C2190">
            <w:pPr>
              <w:autoSpaceDE w:val="0"/>
              <w:autoSpaceDN w:val="0"/>
              <w:adjustRightInd w:val="0"/>
              <w:ind w:right="964"/>
              <w:rPr>
                <w:rFonts w:ascii="Arial" w:hAnsi="Arial" w:cs="Arial"/>
                <w:color w:val="141A37"/>
              </w:rPr>
            </w:pPr>
            <w:r>
              <w:rPr>
                <w:rFonts w:ascii="Arial" w:hAnsi="Arial"/>
                <w:color w:val="141A37"/>
              </w:rPr>
              <w:t>18+</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332C13" w:rsidRPr="00332C13" w14:paraId="0086C756" w14:textId="77777777" w:rsidTr="007741C1">
        <w:tc>
          <w:tcPr>
            <w:tcW w:w="1800" w:type="dxa"/>
          </w:tcPr>
          <w:p w14:paraId="65E78E93" w14:textId="77777777" w:rsidR="006B479B" w:rsidRPr="00332C13" w:rsidRDefault="006B479B" w:rsidP="007741C1">
            <w:pPr>
              <w:tabs>
                <w:tab w:val="left" w:pos="624"/>
              </w:tabs>
              <w:autoSpaceDE w:val="0"/>
              <w:autoSpaceDN w:val="0"/>
              <w:adjustRightInd w:val="0"/>
              <w:ind w:right="964"/>
              <w:rPr>
                <w:rFonts w:ascii="Arial" w:hAnsi="Arial" w:cs="Arial"/>
                <w:color w:val="141A37"/>
              </w:rPr>
            </w:pPr>
            <w:r>
              <w:rPr>
                <w:rFonts w:ascii="Arial" w:hAnsi="Arial"/>
                <w:color w:val="141A37"/>
              </w:rPr>
              <w:t>Cyfanswm sgôr y disgyblion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78" w:type="dxa"/>
          </w:tcPr>
          <w:p w14:paraId="7F557FA1" w14:textId="51DB4BEA" w:rsidR="006B479B" w:rsidRPr="00332C13" w:rsidRDefault="00332C13" w:rsidP="001C2190">
            <w:pPr>
              <w:autoSpaceDE w:val="0"/>
              <w:autoSpaceDN w:val="0"/>
              <w:adjustRightInd w:val="0"/>
              <w:ind w:right="964"/>
              <w:rPr>
                <w:rFonts w:ascii="Arial" w:hAnsi="Arial" w:cs="Arial"/>
                <w:color w:val="141A37"/>
              </w:rPr>
            </w:pPr>
            <w:r>
              <w:rPr>
                <w:rFonts w:ascii="Arial" w:hAnsi="Arial"/>
                <w:color w:val="141A37"/>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625" w:type="dxa"/>
          </w:tcPr>
          <w:p w14:paraId="0E0E48B7" w14:textId="3C3C94B5" w:rsidR="006B479B" w:rsidRPr="00332C13" w:rsidRDefault="00332C13" w:rsidP="001C2190">
            <w:pPr>
              <w:autoSpaceDE w:val="0"/>
              <w:autoSpaceDN w:val="0"/>
              <w:adjustRightInd w:val="0"/>
              <w:ind w:right="964"/>
              <w:rPr>
                <w:rFonts w:ascii="Arial" w:hAnsi="Arial" w:cs="Arial"/>
                <w:color w:val="141A37"/>
              </w:rPr>
            </w:pPr>
            <w:r>
              <w:rPr>
                <w:rFonts w:ascii="Arial" w:hAnsi="Arial"/>
                <w:color w:val="141A37"/>
              </w:rPr>
              <w:t>82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55084675" w14:textId="571491AB" w:rsidR="006B479B" w:rsidRPr="00332C13" w:rsidRDefault="00332C13" w:rsidP="001C2190">
            <w:pPr>
              <w:autoSpaceDE w:val="0"/>
              <w:autoSpaceDN w:val="0"/>
              <w:adjustRightInd w:val="0"/>
              <w:ind w:right="964"/>
              <w:rPr>
                <w:rFonts w:ascii="Arial" w:hAnsi="Arial" w:cs="Arial"/>
                <w:color w:val="141A37"/>
              </w:rPr>
            </w:pPr>
            <w:r>
              <w:rPr>
                <w:rFonts w:ascii="Arial" w:hAnsi="Arial"/>
                <w:color w:val="141A37"/>
              </w:rPr>
              <w:t>32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3983D643" w14:textId="6BDE76D4" w:rsidR="006B479B" w:rsidRPr="00332C13" w:rsidRDefault="00332C13" w:rsidP="001C2190">
            <w:pPr>
              <w:autoSpaceDE w:val="0"/>
              <w:autoSpaceDN w:val="0"/>
              <w:adjustRightInd w:val="0"/>
              <w:ind w:right="964"/>
              <w:rPr>
                <w:rFonts w:ascii="Arial" w:hAnsi="Arial" w:cs="Arial"/>
                <w:color w:val="141A37"/>
              </w:rPr>
            </w:pPr>
            <w:r>
              <w:rPr>
                <w:rFonts w:ascii="Arial" w:hAnsi="Arial"/>
                <w:color w:val="141A37"/>
              </w:rPr>
              <w:t>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073" w:type="dxa"/>
          </w:tcPr>
          <w:p w14:paraId="11BFA76D" w14:textId="17683837" w:rsidR="006B479B" w:rsidRPr="00332C13" w:rsidRDefault="00332C13" w:rsidP="001C2190">
            <w:pPr>
              <w:autoSpaceDE w:val="0"/>
              <w:autoSpaceDN w:val="0"/>
              <w:adjustRightInd w:val="0"/>
              <w:ind w:right="964"/>
              <w:rPr>
                <w:rFonts w:ascii="Arial" w:hAnsi="Arial" w:cs="Arial"/>
                <w:color w:val="141A37"/>
              </w:rPr>
            </w:pPr>
            <w:r>
              <w:rPr>
                <w:rFonts w:ascii="Arial" w:hAnsi="Arial"/>
                <w:color w:val="141A37"/>
              </w:rPr>
              <w:t>7</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D99CD56" w14:textId="77777777" w:rsidR="006B479B" w:rsidRPr="00332C13" w:rsidRDefault="006B479B" w:rsidP="006B479B">
      <w:pPr>
        <w:autoSpaceDE w:val="0"/>
        <w:autoSpaceDN w:val="0"/>
        <w:adjustRightInd w:val="0"/>
        <w:ind w:left="964" w:right="964"/>
        <w:rPr>
          <w:rFonts w:ascii="Arial" w:hAnsi="Arial" w:cs="Arial"/>
          <w:color w:val="141A37"/>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Style w:val="TableGrid"/>
        <w:tblW w:w="0" w:type="auto"/>
        <w:tblInd w:w="964" w:type="dxa"/>
        <w:tblLook w:val="04A0" w:firstRow="1" w:lastRow="0" w:firstColumn="1" w:lastColumn="0" w:noHBand="0" w:noVBand="1"/>
      </w:tblPr>
      <w:tblGrid>
        <w:gridCol w:w="1887"/>
        <w:gridCol w:w="1432"/>
        <w:gridCol w:w="1527"/>
        <w:gridCol w:w="1563"/>
        <w:gridCol w:w="1489"/>
        <w:gridCol w:w="1588"/>
      </w:tblGrid>
      <w:tr w:rsidR="00332C13" w:rsidRPr="00332C13" w14:paraId="0CADBB1B" w14:textId="77777777" w:rsidTr="001C2190">
        <w:tc>
          <w:tcPr>
            <w:tcW w:w="1800" w:type="dxa"/>
          </w:tcPr>
          <w:p w14:paraId="206744B2" w14:textId="77777777" w:rsidR="006B479B" w:rsidRPr="00332C13" w:rsidRDefault="006B479B" w:rsidP="001C2190">
            <w:pPr>
              <w:autoSpaceDE w:val="0"/>
              <w:autoSpaceDN w:val="0"/>
              <w:adjustRightInd w:val="0"/>
              <w:ind w:right="964"/>
              <w:rPr>
                <w:rFonts w:ascii="Arial" w:hAnsi="Arial" w:cs="Arial"/>
                <w:color w:val="141A37"/>
              </w:rPr>
            </w:pPr>
            <w:r>
              <w:rPr>
                <w:rFonts w:ascii="Arial" w:hAnsi="Arial"/>
                <w:color w:val="141A37"/>
              </w:rPr>
              <w:t>Blwyddyn 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78" w:type="dxa"/>
          </w:tcPr>
          <w:p w14:paraId="34C3278C" w14:textId="77777777" w:rsidR="006B479B" w:rsidRPr="00332C13" w:rsidRDefault="006B479B" w:rsidP="001C2190">
            <w:pPr>
              <w:autoSpaceDE w:val="0"/>
              <w:autoSpaceDN w:val="0"/>
              <w:adjustRightInd w:val="0"/>
              <w:ind w:right="964"/>
              <w:rPr>
                <w:rFonts w:ascii="Arial" w:hAnsi="Arial" w:cs="Arial"/>
                <w:color w:val="141A37"/>
              </w:rPr>
            </w:pPr>
            <w:r>
              <w:rPr>
                <w:rFonts w:ascii="Arial" w:hAnsi="Arial"/>
                <w:color w:val="141A37"/>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625" w:type="dxa"/>
          </w:tcPr>
          <w:p w14:paraId="3DD0F941" w14:textId="77777777" w:rsidR="006B479B" w:rsidRPr="00332C13" w:rsidRDefault="006B479B" w:rsidP="001C2190">
            <w:pPr>
              <w:autoSpaceDE w:val="0"/>
              <w:autoSpaceDN w:val="0"/>
              <w:adjustRightInd w:val="0"/>
              <w:ind w:right="964"/>
              <w:rPr>
                <w:rFonts w:ascii="Arial" w:hAnsi="Arial" w:cs="Arial"/>
                <w:color w:val="141A37"/>
              </w:rPr>
            </w:pPr>
            <w:r>
              <w:rPr>
                <w:rFonts w:ascii="Arial" w:hAnsi="Arial"/>
                <w:color w:val="141A37"/>
              </w:rPr>
              <w:t>0-9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14F712D3" w14:textId="77777777" w:rsidR="006B479B" w:rsidRPr="00332C13" w:rsidRDefault="006B479B" w:rsidP="001C2190">
            <w:pPr>
              <w:autoSpaceDE w:val="0"/>
              <w:autoSpaceDN w:val="0"/>
              <w:adjustRightInd w:val="0"/>
              <w:ind w:right="403"/>
              <w:rPr>
                <w:rFonts w:ascii="Arial" w:hAnsi="Arial" w:cs="Arial"/>
                <w:color w:val="141A37"/>
              </w:rPr>
            </w:pPr>
            <w:r>
              <w:rPr>
                <w:rFonts w:ascii="Arial" w:hAnsi="Arial"/>
                <w:color w:val="141A37"/>
              </w:rPr>
              <w:t>10-13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6599E4D1" w14:textId="77777777" w:rsidR="006B479B" w:rsidRPr="00332C13" w:rsidRDefault="006B479B" w:rsidP="001C2190">
            <w:pPr>
              <w:autoSpaceDE w:val="0"/>
              <w:autoSpaceDN w:val="0"/>
              <w:adjustRightInd w:val="0"/>
              <w:ind w:right="429"/>
              <w:rPr>
                <w:rFonts w:ascii="Arial" w:hAnsi="Arial" w:cs="Arial"/>
                <w:color w:val="141A37"/>
              </w:rPr>
            </w:pPr>
            <w:r>
              <w:rPr>
                <w:rFonts w:ascii="Arial" w:hAnsi="Arial"/>
                <w:color w:val="141A37"/>
              </w:rPr>
              <w:t>14-17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073" w:type="dxa"/>
          </w:tcPr>
          <w:p w14:paraId="5BEC20A8" w14:textId="77777777" w:rsidR="006B479B" w:rsidRPr="00332C13" w:rsidRDefault="006B479B" w:rsidP="001C2190">
            <w:pPr>
              <w:autoSpaceDE w:val="0"/>
              <w:autoSpaceDN w:val="0"/>
              <w:adjustRightInd w:val="0"/>
              <w:ind w:right="964"/>
              <w:rPr>
                <w:rFonts w:ascii="Arial" w:hAnsi="Arial" w:cs="Arial"/>
                <w:color w:val="141A37"/>
              </w:rPr>
            </w:pPr>
            <w:r>
              <w:rPr>
                <w:rFonts w:ascii="Arial" w:hAnsi="Arial"/>
                <w:color w:val="141A37"/>
              </w:rPr>
              <w:t>18+</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332C13" w:rsidRPr="00332C13" w14:paraId="5256E74E" w14:textId="77777777" w:rsidTr="001C2190">
        <w:tc>
          <w:tcPr>
            <w:tcW w:w="1800" w:type="dxa"/>
          </w:tcPr>
          <w:p w14:paraId="7FEFA7C3" w14:textId="77777777" w:rsidR="006B479B" w:rsidRPr="00332C13" w:rsidRDefault="006B479B" w:rsidP="007741C1">
            <w:pPr>
              <w:tabs>
                <w:tab w:val="left" w:pos="624"/>
              </w:tabs>
              <w:autoSpaceDE w:val="0"/>
              <w:autoSpaceDN w:val="0"/>
              <w:adjustRightInd w:val="0"/>
              <w:ind w:right="964"/>
              <w:rPr>
                <w:rFonts w:ascii="Arial" w:hAnsi="Arial" w:cs="Arial"/>
                <w:color w:val="141A37"/>
              </w:rPr>
            </w:pPr>
            <w:r>
              <w:rPr>
                <w:rFonts w:ascii="Arial" w:hAnsi="Arial"/>
                <w:color w:val="141A37"/>
              </w:rPr>
              <w:t>Cyfanswm sgôr y disgyblion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78" w:type="dxa"/>
          </w:tcPr>
          <w:p w14:paraId="2803E372" w14:textId="2A04A426" w:rsidR="006B479B" w:rsidRPr="00332C13" w:rsidRDefault="00332C13" w:rsidP="001C2190">
            <w:pPr>
              <w:autoSpaceDE w:val="0"/>
              <w:autoSpaceDN w:val="0"/>
              <w:adjustRightInd w:val="0"/>
              <w:ind w:right="964"/>
              <w:rPr>
                <w:rFonts w:ascii="Arial" w:hAnsi="Arial" w:cs="Arial"/>
                <w:color w:val="141A37"/>
              </w:rPr>
            </w:pPr>
            <w:r>
              <w:rPr>
                <w:rFonts w:ascii="Arial" w:hAnsi="Arial"/>
                <w:color w:val="141A37"/>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625" w:type="dxa"/>
          </w:tcPr>
          <w:p w14:paraId="38394CC7" w14:textId="75938D43" w:rsidR="006B479B" w:rsidRPr="00332C13" w:rsidRDefault="00332C13" w:rsidP="001C2190">
            <w:pPr>
              <w:autoSpaceDE w:val="0"/>
              <w:autoSpaceDN w:val="0"/>
              <w:adjustRightInd w:val="0"/>
              <w:ind w:right="964"/>
              <w:rPr>
                <w:rFonts w:ascii="Arial" w:hAnsi="Arial" w:cs="Arial"/>
                <w:color w:val="141A37"/>
              </w:rPr>
            </w:pPr>
            <w:r>
              <w:rPr>
                <w:rFonts w:ascii="Arial" w:hAnsi="Arial"/>
                <w:color w:val="141A37"/>
              </w:rPr>
              <w:t>80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09434942" w14:textId="4DC181C4" w:rsidR="006B479B" w:rsidRPr="00332C13" w:rsidRDefault="00332C13" w:rsidP="001C2190">
            <w:pPr>
              <w:autoSpaceDE w:val="0"/>
              <w:autoSpaceDN w:val="0"/>
              <w:adjustRightInd w:val="0"/>
              <w:ind w:right="964"/>
              <w:rPr>
                <w:rFonts w:ascii="Arial" w:hAnsi="Arial" w:cs="Arial"/>
                <w:color w:val="141A37"/>
              </w:rPr>
            </w:pPr>
            <w:r>
              <w:rPr>
                <w:rFonts w:ascii="Arial" w:hAnsi="Arial"/>
                <w:color w:val="141A37"/>
              </w:rPr>
              <w:t>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755E3015" w14:textId="68427BEE" w:rsidR="006B479B" w:rsidRPr="00332C13" w:rsidRDefault="00332C13" w:rsidP="001C2190">
            <w:pPr>
              <w:autoSpaceDE w:val="0"/>
              <w:autoSpaceDN w:val="0"/>
              <w:adjustRightInd w:val="0"/>
              <w:ind w:right="964"/>
              <w:rPr>
                <w:rFonts w:ascii="Arial" w:hAnsi="Arial" w:cs="Arial"/>
                <w:color w:val="141A37"/>
              </w:rPr>
            </w:pPr>
            <w:r>
              <w:rPr>
                <w:rFonts w:ascii="Arial" w:hAnsi="Arial"/>
                <w:color w:val="141A37"/>
              </w:rPr>
              <w:t>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073" w:type="dxa"/>
          </w:tcPr>
          <w:p w14:paraId="39677DEE" w14:textId="68D59A2A" w:rsidR="006B479B" w:rsidRPr="00332C13" w:rsidRDefault="00332C13" w:rsidP="001C2190">
            <w:pPr>
              <w:autoSpaceDE w:val="0"/>
              <w:autoSpaceDN w:val="0"/>
              <w:adjustRightInd w:val="0"/>
              <w:ind w:right="964"/>
              <w:rPr>
                <w:rFonts w:ascii="Arial" w:hAnsi="Arial" w:cs="Arial"/>
                <w:color w:val="141A37"/>
              </w:rPr>
            </w:pPr>
            <w:r>
              <w:rPr>
                <w:rFonts w:ascii="Arial" w:hAnsi="Arial"/>
                <w:color w:val="141A37"/>
              </w:rPr>
              <w:t>2</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6AF47EFD" w14:textId="77777777" w:rsidR="006B479B" w:rsidRPr="00332C13" w:rsidRDefault="006B479B" w:rsidP="006B479B">
      <w:pPr>
        <w:autoSpaceDE w:val="0"/>
        <w:autoSpaceDN w:val="0"/>
        <w:adjustRightInd w:val="0"/>
        <w:ind w:left="964" w:right="964"/>
        <w:rPr>
          <w:rFonts w:ascii="Arial" w:hAnsi="Arial" w:cs="Arial"/>
          <w:color w:val="141A37"/>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Style w:val="TableGrid"/>
        <w:tblW w:w="0" w:type="auto"/>
        <w:tblInd w:w="964" w:type="dxa"/>
        <w:tblLook w:val="04A0" w:firstRow="1" w:lastRow="0" w:firstColumn="1" w:lastColumn="0" w:noHBand="0" w:noVBand="1"/>
      </w:tblPr>
      <w:tblGrid>
        <w:gridCol w:w="1887"/>
        <w:gridCol w:w="1432"/>
        <w:gridCol w:w="1527"/>
        <w:gridCol w:w="1563"/>
        <w:gridCol w:w="1489"/>
        <w:gridCol w:w="1588"/>
      </w:tblGrid>
      <w:tr w:rsidR="00332C13" w:rsidRPr="00332C13" w14:paraId="0D126CEF" w14:textId="77777777" w:rsidTr="001C2190">
        <w:tc>
          <w:tcPr>
            <w:tcW w:w="1800" w:type="dxa"/>
          </w:tcPr>
          <w:p w14:paraId="40B8A014" w14:textId="77777777" w:rsidR="00591DE3" w:rsidRPr="00332C13" w:rsidRDefault="00591DE3" w:rsidP="00591DE3">
            <w:pPr>
              <w:autoSpaceDE w:val="0"/>
              <w:autoSpaceDN w:val="0"/>
              <w:adjustRightInd w:val="0"/>
              <w:ind w:right="422"/>
              <w:rPr>
                <w:rFonts w:ascii="Arial" w:hAnsi="Arial" w:cs="Arial"/>
                <w:color w:val="141A37"/>
              </w:rPr>
            </w:pPr>
            <w:r>
              <w:rPr>
                <w:rFonts w:ascii="Arial" w:hAnsi="Arial"/>
                <w:color w:val="141A37"/>
              </w:rPr>
              <w:t>Blwyddyn 12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78" w:type="dxa"/>
          </w:tcPr>
          <w:p w14:paraId="05E1F5F6" w14:textId="77777777" w:rsidR="00591DE3" w:rsidRPr="00332C13" w:rsidRDefault="00591DE3" w:rsidP="001C2190">
            <w:pPr>
              <w:autoSpaceDE w:val="0"/>
              <w:autoSpaceDN w:val="0"/>
              <w:adjustRightInd w:val="0"/>
              <w:ind w:right="964"/>
              <w:rPr>
                <w:rFonts w:ascii="Arial" w:hAnsi="Arial" w:cs="Arial"/>
                <w:color w:val="141A37"/>
              </w:rPr>
            </w:pPr>
            <w:r>
              <w:rPr>
                <w:rFonts w:ascii="Arial" w:hAnsi="Arial"/>
                <w:color w:val="141A37"/>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625" w:type="dxa"/>
          </w:tcPr>
          <w:p w14:paraId="48A597E9" w14:textId="77777777" w:rsidR="00591DE3" w:rsidRPr="00332C13" w:rsidRDefault="00591DE3" w:rsidP="001C2190">
            <w:pPr>
              <w:autoSpaceDE w:val="0"/>
              <w:autoSpaceDN w:val="0"/>
              <w:adjustRightInd w:val="0"/>
              <w:ind w:right="964"/>
              <w:rPr>
                <w:rFonts w:ascii="Arial" w:hAnsi="Arial" w:cs="Arial"/>
                <w:color w:val="141A37"/>
              </w:rPr>
            </w:pPr>
            <w:r>
              <w:rPr>
                <w:rFonts w:ascii="Arial" w:hAnsi="Arial"/>
                <w:color w:val="141A37"/>
              </w:rPr>
              <w:t>0-9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13C1B2AB" w14:textId="77777777" w:rsidR="00591DE3" w:rsidRPr="00332C13" w:rsidRDefault="00591DE3" w:rsidP="001C2190">
            <w:pPr>
              <w:autoSpaceDE w:val="0"/>
              <w:autoSpaceDN w:val="0"/>
              <w:adjustRightInd w:val="0"/>
              <w:ind w:right="331"/>
              <w:rPr>
                <w:rFonts w:ascii="Arial" w:hAnsi="Arial" w:cs="Arial"/>
                <w:color w:val="141A37"/>
              </w:rPr>
            </w:pPr>
            <w:r>
              <w:rPr>
                <w:rFonts w:ascii="Arial" w:hAnsi="Arial"/>
                <w:color w:val="141A37"/>
              </w:rPr>
              <w:t>10-13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08F0089D" w14:textId="77777777" w:rsidR="00591DE3" w:rsidRPr="00332C13" w:rsidRDefault="00591DE3" w:rsidP="001C2190">
            <w:pPr>
              <w:autoSpaceDE w:val="0"/>
              <w:autoSpaceDN w:val="0"/>
              <w:adjustRightInd w:val="0"/>
              <w:ind w:right="288"/>
              <w:rPr>
                <w:rFonts w:ascii="Arial" w:hAnsi="Arial" w:cs="Arial"/>
                <w:color w:val="141A37"/>
              </w:rPr>
            </w:pPr>
            <w:r>
              <w:rPr>
                <w:rFonts w:ascii="Arial" w:hAnsi="Arial"/>
                <w:color w:val="141A37"/>
              </w:rPr>
              <w:t>14-17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073" w:type="dxa"/>
          </w:tcPr>
          <w:p w14:paraId="7B87353D" w14:textId="77777777" w:rsidR="00591DE3" w:rsidRPr="00332C13" w:rsidRDefault="00591DE3" w:rsidP="001C2190">
            <w:pPr>
              <w:autoSpaceDE w:val="0"/>
              <w:autoSpaceDN w:val="0"/>
              <w:adjustRightInd w:val="0"/>
              <w:ind w:right="964"/>
              <w:rPr>
                <w:rFonts w:ascii="Arial" w:hAnsi="Arial" w:cs="Arial"/>
                <w:color w:val="141A37"/>
              </w:rPr>
            </w:pPr>
            <w:r>
              <w:rPr>
                <w:rFonts w:ascii="Arial" w:hAnsi="Arial"/>
                <w:color w:val="141A37"/>
              </w:rPr>
              <w:t>18+</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332C13" w:rsidRPr="00332C13" w14:paraId="4A696A45" w14:textId="77777777" w:rsidTr="001C2190">
        <w:tc>
          <w:tcPr>
            <w:tcW w:w="1800" w:type="dxa"/>
          </w:tcPr>
          <w:p w14:paraId="16E9C566" w14:textId="77777777" w:rsidR="00591DE3" w:rsidRPr="00332C13" w:rsidRDefault="007741C1" w:rsidP="007741C1">
            <w:pPr>
              <w:tabs>
                <w:tab w:val="left" w:pos="624"/>
              </w:tabs>
              <w:autoSpaceDE w:val="0"/>
              <w:autoSpaceDN w:val="0"/>
              <w:adjustRightInd w:val="0"/>
              <w:ind w:right="964"/>
              <w:rPr>
                <w:rFonts w:ascii="Arial" w:hAnsi="Arial" w:cs="Arial"/>
                <w:color w:val="141A37"/>
              </w:rPr>
            </w:pPr>
            <w:r>
              <w:rPr>
                <w:rFonts w:ascii="Arial" w:hAnsi="Arial"/>
                <w:color w:val="141A37"/>
              </w:rPr>
              <w:t>Cyfanswm sgôr y disgyblion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78" w:type="dxa"/>
          </w:tcPr>
          <w:p w14:paraId="214692DA" w14:textId="33047392" w:rsidR="00591DE3" w:rsidRPr="00332C13" w:rsidRDefault="00332C13" w:rsidP="001C2190">
            <w:pPr>
              <w:autoSpaceDE w:val="0"/>
              <w:autoSpaceDN w:val="0"/>
              <w:adjustRightInd w:val="0"/>
              <w:ind w:right="964"/>
              <w:rPr>
                <w:rFonts w:ascii="Arial" w:hAnsi="Arial" w:cs="Arial"/>
                <w:color w:val="141A37"/>
              </w:rPr>
            </w:pPr>
            <w:r>
              <w:rPr>
                <w:rFonts w:ascii="Arial" w:hAnsi="Arial"/>
                <w:color w:val="141A37"/>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625" w:type="dxa"/>
          </w:tcPr>
          <w:p w14:paraId="2B7C82E6" w14:textId="423ACD02" w:rsidR="00591DE3" w:rsidRPr="00332C13" w:rsidRDefault="00332C13" w:rsidP="001C2190">
            <w:pPr>
              <w:autoSpaceDE w:val="0"/>
              <w:autoSpaceDN w:val="0"/>
              <w:adjustRightInd w:val="0"/>
              <w:ind w:right="964"/>
              <w:rPr>
                <w:rFonts w:ascii="Arial" w:hAnsi="Arial" w:cs="Arial"/>
                <w:color w:val="141A37"/>
              </w:rPr>
            </w:pPr>
            <w:r>
              <w:rPr>
                <w:rFonts w:ascii="Arial" w:hAnsi="Arial"/>
                <w:color w:val="141A37"/>
              </w:rPr>
              <w:t>43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62B672E4" w14:textId="3C0092A7" w:rsidR="00591DE3" w:rsidRPr="00332C13" w:rsidRDefault="00332C13" w:rsidP="001C2190">
            <w:pPr>
              <w:autoSpaceDE w:val="0"/>
              <w:autoSpaceDN w:val="0"/>
              <w:adjustRightInd w:val="0"/>
              <w:ind w:right="964"/>
              <w:rPr>
                <w:rFonts w:ascii="Arial" w:hAnsi="Arial" w:cs="Arial"/>
                <w:color w:val="141A37"/>
              </w:rPr>
            </w:pPr>
            <w:r>
              <w:rPr>
                <w:rFonts w:ascii="Arial" w:hAnsi="Arial"/>
                <w:color w:val="141A37"/>
              </w:rPr>
              <w:t>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705" w:type="dxa"/>
          </w:tcPr>
          <w:p w14:paraId="0C627DA8" w14:textId="0F2E1A15" w:rsidR="00591DE3" w:rsidRPr="00332C13" w:rsidRDefault="00332C13" w:rsidP="001C2190">
            <w:pPr>
              <w:autoSpaceDE w:val="0"/>
              <w:autoSpaceDN w:val="0"/>
              <w:adjustRightInd w:val="0"/>
              <w:ind w:right="964"/>
              <w:rPr>
                <w:rFonts w:ascii="Arial" w:hAnsi="Arial" w:cs="Arial"/>
                <w:color w:val="141A37"/>
              </w:rPr>
            </w:pPr>
            <w:r>
              <w:rPr>
                <w:rFonts w:ascii="Arial" w:hAnsi="Arial"/>
                <w:color w:val="141A37"/>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073" w:type="dxa"/>
          </w:tcPr>
          <w:p w14:paraId="397B4DEE" w14:textId="22ACB0A8" w:rsidR="00591DE3" w:rsidRPr="00332C13" w:rsidRDefault="00332C13" w:rsidP="001C2190">
            <w:pPr>
              <w:autoSpaceDE w:val="0"/>
              <w:autoSpaceDN w:val="0"/>
              <w:adjustRightInd w:val="0"/>
              <w:ind w:right="964"/>
              <w:rPr>
                <w:rFonts w:ascii="Arial" w:hAnsi="Arial" w:cs="Arial"/>
                <w:color w:val="141A37"/>
              </w:rPr>
            </w:pPr>
            <w:r>
              <w:rPr>
                <w:rFonts w:ascii="Arial" w:hAnsi="Arial"/>
                <w:color w:val="141A37"/>
              </w:rPr>
              <w:t>2</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91EA57E" w14:textId="77777777" w:rsidR="00591DE3" w:rsidRPr="00332C13" w:rsidRDefault="00591DE3" w:rsidP="006B479B">
      <w:pPr>
        <w:autoSpaceDE w:val="0"/>
        <w:autoSpaceDN w:val="0"/>
        <w:adjustRightInd w:val="0"/>
        <w:ind w:left="964" w:right="964"/>
        <w:rPr>
          <w:rFonts w:ascii="Arial" w:hAnsi="Arial" w:cs="Arial"/>
          <w:color w:val="141A37"/>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Style w:val="TableGrid"/>
        <w:tblW w:w="0" w:type="auto"/>
        <w:tblInd w:w="964" w:type="dxa"/>
        <w:tblLook w:val="04A0" w:firstRow="1" w:lastRow="0" w:firstColumn="1" w:lastColumn="0" w:noHBand="0" w:noVBand="1"/>
      </w:tblPr>
      <w:tblGrid>
        <w:gridCol w:w="1790"/>
        <w:gridCol w:w="1314"/>
        <w:gridCol w:w="1564"/>
        <w:gridCol w:w="1587"/>
        <w:gridCol w:w="1643"/>
        <w:gridCol w:w="1588"/>
      </w:tblGrid>
      <w:tr w:rsidR="00332C13" w:rsidRPr="00332C13" w14:paraId="72B48959" w14:textId="77777777" w:rsidTr="00332C13">
        <w:tc>
          <w:tcPr>
            <w:tcW w:w="1817" w:type="dxa"/>
          </w:tcPr>
          <w:p w14:paraId="37BFB71A" w14:textId="77777777" w:rsidR="00591DE3" w:rsidRPr="00332C13" w:rsidRDefault="00591DE3" w:rsidP="00591DE3">
            <w:pPr>
              <w:autoSpaceDE w:val="0"/>
              <w:autoSpaceDN w:val="0"/>
              <w:adjustRightInd w:val="0"/>
              <w:ind w:right="462"/>
              <w:rPr>
                <w:rFonts w:ascii="Arial" w:hAnsi="Arial" w:cs="Arial"/>
                <w:color w:val="141A37"/>
              </w:rPr>
            </w:pPr>
            <w:r>
              <w:rPr>
                <w:rFonts w:ascii="Arial" w:hAnsi="Arial"/>
                <w:color w:val="141A37"/>
              </w:rPr>
              <w:t>Blwyddyn 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Pr>
          <w:p w14:paraId="50E0429A" w14:textId="77777777" w:rsidR="00591DE3" w:rsidRPr="00332C13" w:rsidRDefault="00591DE3" w:rsidP="001C2190">
            <w:pPr>
              <w:autoSpaceDE w:val="0"/>
              <w:autoSpaceDN w:val="0"/>
              <w:adjustRightInd w:val="0"/>
              <w:ind w:right="964"/>
              <w:rPr>
                <w:rFonts w:ascii="Arial" w:hAnsi="Arial" w:cs="Arial"/>
                <w:color w:val="141A37"/>
              </w:rPr>
            </w:pPr>
            <w:r>
              <w:rPr>
                <w:rFonts w:ascii="Arial" w:hAnsi="Arial"/>
                <w:color w:val="141A37"/>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70" w:type="dxa"/>
          </w:tcPr>
          <w:p w14:paraId="4667E5D6" w14:textId="77777777" w:rsidR="00591DE3" w:rsidRPr="00332C13" w:rsidRDefault="00591DE3" w:rsidP="001C2190">
            <w:pPr>
              <w:autoSpaceDE w:val="0"/>
              <w:autoSpaceDN w:val="0"/>
              <w:adjustRightInd w:val="0"/>
              <w:ind w:right="964"/>
              <w:rPr>
                <w:rFonts w:ascii="Arial" w:hAnsi="Arial" w:cs="Arial"/>
                <w:color w:val="141A37"/>
              </w:rPr>
            </w:pPr>
            <w:r>
              <w:rPr>
                <w:rFonts w:ascii="Arial" w:hAnsi="Arial"/>
                <w:color w:val="141A37"/>
              </w:rPr>
              <w:t>0-9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94" w:type="dxa"/>
          </w:tcPr>
          <w:p w14:paraId="1AE91F0E" w14:textId="77777777" w:rsidR="00591DE3" w:rsidRPr="00332C13" w:rsidRDefault="00591DE3" w:rsidP="001C2190">
            <w:pPr>
              <w:autoSpaceDE w:val="0"/>
              <w:autoSpaceDN w:val="0"/>
              <w:adjustRightInd w:val="0"/>
              <w:ind w:right="631"/>
              <w:rPr>
                <w:rFonts w:ascii="Arial" w:hAnsi="Arial" w:cs="Arial"/>
                <w:color w:val="141A37"/>
              </w:rPr>
            </w:pPr>
            <w:r>
              <w:rPr>
                <w:rFonts w:ascii="Arial" w:hAnsi="Arial"/>
                <w:color w:val="141A37"/>
              </w:rPr>
              <w:t>10-13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Pr>
          <w:p w14:paraId="7C592D88" w14:textId="77777777" w:rsidR="00591DE3" w:rsidRPr="00332C13" w:rsidRDefault="00591DE3" w:rsidP="00332C13">
            <w:pPr>
              <w:tabs>
                <w:tab w:val="left" w:pos="436"/>
              </w:tabs>
              <w:autoSpaceDE w:val="0"/>
              <w:autoSpaceDN w:val="0"/>
              <w:adjustRightInd w:val="0"/>
              <w:ind w:right="964"/>
              <w:rPr>
                <w:rFonts w:ascii="Arial" w:hAnsi="Arial" w:cs="Arial"/>
                <w:color w:val="141A37"/>
              </w:rPr>
            </w:pPr>
            <w:r>
              <w:rPr>
                <w:rFonts w:ascii="Arial" w:hAnsi="Arial"/>
                <w:color w:val="141A37"/>
              </w:rPr>
              <w:t>14-17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54" w:type="dxa"/>
          </w:tcPr>
          <w:p w14:paraId="0434A542" w14:textId="77777777" w:rsidR="00591DE3" w:rsidRPr="00332C13" w:rsidRDefault="00591DE3" w:rsidP="001C2190">
            <w:pPr>
              <w:autoSpaceDE w:val="0"/>
              <w:autoSpaceDN w:val="0"/>
              <w:adjustRightInd w:val="0"/>
              <w:ind w:right="964"/>
              <w:rPr>
                <w:rFonts w:ascii="Arial" w:hAnsi="Arial" w:cs="Arial"/>
                <w:color w:val="141A37"/>
              </w:rPr>
            </w:pPr>
            <w:r>
              <w:rPr>
                <w:rFonts w:ascii="Arial" w:hAnsi="Arial"/>
                <w:color w:val="141A37"/>
              </w:rPr>
              <w:t>18+</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332C13" w:rsidRPr="00332C13" w14:paraId="62FC6C37" w14:textId="77777777" w:rsidTr="007741C1">
        <w:tc>
          <w:tcPr>
            <w:tcW w:w="1817" w:type="dxa"/>
          </w:tcPr>
          <w:p w14:paraId="13061A43" w14:textId="77777777" w:rsidR="00591DE3" w:rsidRPr="00332C13" w:rsidRDefault="00591DE3" w:rsidP="00591DE3">
            <w:pPr>
              <w:autoSpaceDE w:val="0"/>
              <w:autoSpaceDN w:val="0"/>
              <w:adjustRightInd w:val="0"/>
              <w:ind w:right="280"/>
              <w:rPr>
                <w:rFonts w:ascii="Arial" w:hAnsi="Arial" w:cs="Arial"/>
                <w:color w:val="141A37"/>
              </w:rPr>
            </w:pPr>
            <w:r>
              <w:rPr>
                <w:rFonts w:ascii="Arial" w:hAnsi="Arial"/>
                <w:color w:val="141A37"/>
              </w:rPr>
              <w:t>Cyfanswm sgôr y disgyblion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303" w:type="dxa"/>
          </w:tcPr>
          <w:p w14:paraId="6C2A4ACA" w14:textId="22F8AB3D" w:rsidR="00591DE3" w:rsidRPr="00332C13" w:rsidRDefault="00332C13" w:rsidP="001C2190">
            <w:pPr>
              <w:autoSpaceDE w:val="0"/>
              <w:autoSpaceDN w:val="0"/>
              <w:adjustRightInd w:val="0"/>
              <w:ind w:right="964"/>
              <w:rPr>
                <w:rFonts w:ascii="Arial" w:hAnsi="Arial" w:cs="Arial"/>
                <w:color w:val="141A37"/>
              </w:rPr>
            </w:pPr>
            <w:r>
              <w:rPr>
                <w:rFonts w:ascii="Arial" w:hAnsi="Arial"/>
                <w:color w:val="141A37"/>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70" w:type="dxa"/>
          </w:tcPr>
          <w:p w14:paraId="2D84080B" w14:textId="54BA2C00" w:rsidR="00591DE3" w:rsidRPr="00332C13" w:rsidRDefault="00332C13" w:rsidP="001C2190">
            <w:pPr>
              <w:autoSpaceDE w:val="0"/>
              <w:autoSpaceDN w:val="0"/>
              <w:adjustRightInd w:val="0"/>
              <w:ind w:right="964"/>
              <w:rPr>
                <w:rFonts w:ascii="Arial" w:hAnsi="Arial" w:cs="Arial"/>
                <w:color w:val="141A37"/>
              </w:rPr>
            </w:pPr>
            <w:r>
              <w:rPr>
                <w:rFonts w:ascii="Arial" w:hAnsi="Arial"/>
                <w:color w:val="141A37"/>
              </w:rPr>
              <w:t>19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94" w:type="dxa"/>
          </w:tcPr>
          <w:p w14:paraId="3D354DC3" w14:textId="25E9D16E" w:rsidR="00591DE3" w:rsidRPr="00332C13" w:rsidRDefault="00332C13" w:rsidP="001C2190">
            <w:pPr>
              <w:autoSpaceDE w:val="0"/>
              <w:autoSpaceDN w:val="0"/>
              <w:adjustRightInd w:val="0"/>
              <w:ind w:right="964"/>
              <w:rPr>
                <w:rFonts w:ascii="Arial" w:hAnsi="Arial" w:cs="Arial"/>
                <w:color w:val="141A37"/>
              </w:rPr>
            </w:pPr>
            <w:r>
              <w:rPr>
                <w:rFonts w:ascii="Arial" w:hAnsi="Arial"/>
                <w:color w:val="141A37"/>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648" w:type="dxa"/>
          </w:tcPr>
          <w:p w14:paraId="40F4FB6B" w14:textId="21F1C88B" w:rsidR="00591DE3" w:rsidRPr="00332C13" w:rsidRDefault="00332C13" w:rsidP="001C2190">
            <w:pPr>
              <w:autoSpaceDE w:val="0"/>
              <w:autoSpaceDN w:val="0"/>
              <w:adjustRightInd w:val="0"/>
              <w:ind w:right="964"/>
              <w:rPr>
                <w:rFonts w:ascii="Arial" w:hAnsi="Arial" w:cs="Arial"/>
                <w:color w:val="141A37"/>
              </w:rPr>
            </w:pPr>
            <w:r>
              <w:rPr>
                <w:rFonts w:ascii="Arial" w:hAnsi="Arial"/>
                <w:color w:val="141A37"/>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54" w:type="dxa"/>
          </w:tcPr>
          <w:p w14:paraId="115E1FF3" w14:textId="66486640" w:rsidR="00591DE3" w:rsidRPr="00332C13" w:rsidRDefault="00332C13" w:rsidP="001C2190">
            <w:pPr>
              <w:autoSpaceDE w:val="0"/>
              <w:autoSpaceDN w:val="0"/>
              <w:adjustRightInd w:val="0"/>
              <w:ind w:right="964"/>
              <w:rPr>
                <w:rFonts w:ascii="Arial" w:hAnsi="Arial" w:cs="Arial"/>
                <w:color w:val="141A37"/>
              </w:rPr>
            </w:pPr>
            <w:r>
              <w:rPr>
                <w:rFonts w:ascii="Arial" w:hAnsi="Arial"/>
                <w:color w:val="141A37"/>
              </w:rPr>
              <w:t>0</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08D06A01" w14:textId="77777777" w:rsidR="00591DE3" w:rsidRDefault="00591DE3" w:rsidP="006B479B">
      <w:pPr>
        <w:autoSpaceDE w:val="0"/>
        <w:autoSpaceDN w:val="0"/>
        <w:adjustRightInd w:val="0"/>
        <w:ind w:left="964" w:right="964"/>
        <w:rPr>
          <w:rFonts w:ascii="Arial" w:hAnsi="Arial" w:cs="Arial"/>
          <w:sz w:val="22"/>
          <w:szCs w:val="22"/>
        </w:rPr>
      </w:pPr>
    </w:p>
    <w:p w14:paraId="3E7F4AAE" w14:textId="77777777" w:rsidR="00D12E7B" w:rsidRPr="00332C13" w:rsidRDefault="00D12E7B" w:rsidP="006B479B">
      <w:pPr>
        <w:autoSpaceDE w:val="0"/>
        <w:autoSpaceDN w:val="0"/>
        <w:adjustRightInd w:val="0"/>
        <w:ind w:left="964" w:right="964"/>
        <w:rPr>
          <w:rFonts w:ascii="Arial" w:hAnsi="Arial" w:cs="Arial"/>
          <w:b/>
          <w:color w:val="141A37"/>
        </w:rPr>
      </w:pPr>
      <w:r>
        <w:rPr>
          <w:rFonts w:ascii="Arial" w:hAnsi="Arial"/>
          <w:b/>
          <w:color w:val="141A37"/>
        </w:rPr>
        <w:t>Dadansoddiad o'r rolau a'r cyfrifoldebau gofalu</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460D665" w14:textId="77777777" w:rsidR="00591DE3" w:rsidRPr="00332C13" w:rsidRDefault="00591DE3" w:rsidP="006B479B">
      <w:pPr>
        <w:autoSpaceDE w:val="0"/>
        <w:autoSpaceDN w:val="0"/>
        <w:adjustRightInd w:val="0"/>
        <w:ind w:left="964" w:right="964"/>
        <w:rPr>
          <w:rFonts w:ascii="Arial" w:hAnsi="Arial" w:cs="Arial"/>
          <w:color w:val="141A37"/>
        </w:rPr>
      </w:pPr>
    </w:p>
    <w:p w14:paraId="020DAABA" w14:textId="4C5439D5" w:rsidR="00D12E7B" w:rsidRPr="00332C13" w:rsidRDefault="00D12E7B" w:rsidP="00B05C2E">
      <w:pPr>
        <w:tabs>
          <w:tab w:val="left" w:pos="9496"/>
        </w:tabs>
        <w:autoSpaceDE w:val="0"/>
        <w:autoSpaceDN w:val="0"/>
        <w:adjustRightInd w:val="0"/>
        <w:ind w:left="964" w:right="964"/>
        <w:rPr>
          <w:rFonts w:ascii="Arial" w:hAnsi="Arial" w:cs="Arial"/>
          <w:color w:val="141A37"/>
        </w:rPr>
      </w:pPr>
      <w:r>
        <w:rPr>
          <w:rFonts w:ascii="Arial" w:hAnsi="Arial"/>
          <w:color w:val="141A37"/>
        </w:rPr>
        <w:t>Rheolaeth Ariannol ac Ymarferol (gofalwyr ifanc a nododd eu bod nhw’n cymryd cyfrifoldeb dros gyllid y cartref)</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615B405D" w14:textId="77777777" w:rsidR="00591DE3" w:rsidRPr="00332C13" w:rsidRDefault="00591DE3" w:rsidP="006B479B">
      <w:pPr>
        <w:autoSpaceDE w:val="0"/>
        <w:autoSpaceDN w:val="0"/>
        <w:adjustRightInd w:val="0"/>
        <w:ind w:left="964" w:right="964"/>
        <w:rPr>
          <w:rFonts w:ascii="Arial" w:hAnsi="Arial" w:cs="Arial"/>
          <w:color w:val="141A37"/>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Style w:val="TableGrid"/>
        <w:tblW w:w="0" w:type="auto"/>
        <w:tblInd w:w="964" w:type="dxa"/>
        <w:tblLayout w:type="fixed"/>
        <w:tblLook w:val="0600" w:firstRow="0" w:lastRow="0" w:firstColumn="0" w:lastColumn="0" w:noHBand="1" w:noVBand="1"/>
      </w:tblPr>
      <w:tblGrid>
        <w:gridCol w:w="1226"/>
        <w:gridCol w:w="1433"/>
        <w:gridCol w:w="1192"/>
        <w:gridCol w:w="1276"/>
        <w:gridCol w:w="1417"/>
        <w:gridCol w:w="1134"/>
        <w:gridCol w:w="1418"/>
      </w:tblGrid>
      <w:tr w:rsidR="00332C13" w:rsidRPr="00332C13" w14:paraId="0C603720" w14:textId="77777777" w:rsidTr="007B06C9">
        <w:tc>
          <w:tcPr>
            <w:tcW w:w="1226" w:type="dxa"/>
          </w:tcPr>
          <w:p w14:paraId="04C122BB" w14:textId="77777777" w:rsidR="00591DE3" w:rsidRPr="00332C13" w:rsidRDefault="00591DE3" w:rsidP="00591DE3">
            <w:pPr>
              <w:tabs>
                <w:tab w:val="left" w:pos="57"/>
              </w:tabs>
              <w:autoSpaceDE w:val="0"/>
              <w:autoSpaceDN w:val="0"/>
              <w:adjustRightInd w:val="0"/>
              <w:ind w:right="91"/>
              <w:rPr>
                <w:rFonts w:ascii="Arial" w:hAnsi="Arial" w:cs="Arial"/>
                <w:color w:val="141A37"/>
              </w:rPr>
            </w:pPr>
            <w:r>
              <w:rPr>
                <w:rFonts w:ascii="Arial" w:hAnsi="Arial"/>
                <w:color w:val="141A37"/>
              </w:rPr>
              <w:t>Blwyddyn 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433" w:type="dxa"/>
          </w:tcPr>
          <w:p w14:paraId="005E1C7B" w14:textId="77777777" w:rsidR="00591DE3" w:rsidRPr="00332C13" w:rsidRDefault="00591DE3" w:rsidP="00591DE3">
            <w:pPr>
              <w:autoSpaceDE w:val="0"/>
              <w:autoSpaceDN w:val="0"/>
              <w:adjustRightInd w:val="0"/>
              <w:ind w:right="234"/>
              <w:rPr>
                <w:rFonts w:ascii="Arial" w:hAnsi="Arial" w:cs="Arial"/>
                <w:color w:val="141A37"/>
              </w:rPr>
            </w:pPr>
            <w:r>
              <w:rPr>
                <w:rFonts w:ascii="Arial" w:hAnsi="Arial"/>
                <w:color w:val="141A37"/>
              </w:rPr>
              <w:t>Blwyddyn 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192" w:type="dxa"/>
          </w:tcPr>
          <w:p w14:paraId="3577452B" w14:textId="77777777" w:rsidR="00591DE3" w:rsidRPr="00332C13" w:rsidRDefault="00591DE3" w:rsidP="00591DE3">
            <w:pPr>
              <w:autoSpaceDE w:val="0"/>
              <w:autoSpaceDN w:val="0"/>
              <w:adjustRightInd w:val="0"/>
              <w:ind w:right="151"/>
              <w:rPr>
                <w:rFonts w:ascii="Arial" w:hAnsi="Arial" w:cs="Arial"/>
                <w:color w:val="141A37"/>
              </w:rPr>
            </w:pPr>
            <w:r>
              <w:rPr>
                <w:rFonts w:ascii="Arial" w:hAnsi="Arial"/>
                <w:color w:val="141A37"/>
              </w:rPr>
              <w:t>Blwyddyn 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276" w:type="dxa"/>
          </w:tcPr>
          <w:p w14:paraId="3BA55C16" w14:textId="77777777" w:rsidR="00591DE3" w:rsidRPr="00332C13" w:rsidRDefault="00591DE3" w:rsidP="00591DE3">
            <w:pPr>
              <w:autoSpaceDE w:val="0"/>
              <w:autoSpaceDN w:val="0"/>
              <w:adjustRightInd w:val="0"/>
              <w:ind w:right="69"/>
              <w:rPr>
                <w:rFonts w:ascii="Arial" w:hAnsi="Arial" w:cs="Arial"/>
                <w:color w:val="141A37"/>
              </w:rPr>
            </w:pPr>
            <w:r>
              <w:rPr>
                <w:rFonts w:ascii="Arial" w:hAnsi="Arial"/>
                <w:color w:val="141A37"/>
              </w:rPr>
              <w:t>Blwyddyn 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Pr>
          <w:p w14:paraId="51CA9B92" w14:textId="77777777" w:rsidR="00591DE3" w:rsidRPr="00332C13" w:rsidRDefault="00591DE3" w:rsidP="00591DE3">
            <w:pPr>
              <w:tabs>
                <w:tab w:val="left" w:pos="-2"/>
              </w:tabs>
              <w:autoSpaceDE w:val="0"/>
              <w:autoSpaceDN w:val="0"/>
              <w:adjustRightInd w:val="0"/>
              <w:ind w:right="333"/>
              <w:rPr>
                <w:rFonts w:ascii="Arial" w:hAnsi="Arial" w:cs="Arial"/>
                <w:color w:val="141A37"/>
              </w:rPr>
            </w:pPr>
            <w:r>
              <w:rPr>
                <w:rFonts w:ascii="Arial" w:hAnsi="Arial"/>
                <w:color w:val="141A37"/>
              </w:rPr>
              <w:t>Blwyddyn 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134" w:type="dxa"/>
          </w:tcPr>
          <w:p w14:paraId="64BF193D" w14:textId="77777777" w:rsidR="00591DE3" w:rsidRPr="00332C13" w:rsidRDefault="00591DE3" w:rsidP="006B479B">
            <w:pPr>
              <w:autoSpaceDE w:val="0"/>
              <w:autoSpaceDN w:val="0"/>
              <w:adjustRightInd w:val="0"/>
              <w:rPr>
                <w:rFonts w:ascii="Arial" w:hAnsi="Arial" w:cs="Arial"/>
                <w:color w:val="141A37"/>
              </w:rPr>
            </w:pPr>
            <w:r>
              <w:rPr>
                <w:rFonts w:ascii="Arial" w:hAnsi="Arial"/>
                <w:color w:val="141A37"/>
              </w:rPr>
              <w:t>Blwyddyn 12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418" w:type="dxa"/>
          </w:tcPr>
          <w:p w14:paraId="123813E7" w14:textId="77777777" w:rsidR="00591DE3" w:rsidRPr="00332C13" w:rsidRDefault="00591DE3" w:rsidP="00591DE3">
            <w:pPr>
              <w:autoSpaceDE w:val="0"/>
              <w:autoSpaceDN w:val="0"/>
              <w:adjustRightInd w:val="0"/>
              <w:ind w:left="305" w:right="105" w:hanging="305"/>
              <w:rPr>
                <w:rFonts w:ascii="Arial" w:hAnsi="Arial" w:cs="Arial"/>
                <w:color w:val="141A37"/>
              </w:rPr>
            </w:pPr>
            <w:r>
              <w:rPr>
                <w:rFonts w:ascii="Arial" w:hAnsi="Arial"/>
                <w:color w:val="141A37"/>
              </w:rPr>
              <w:t>Blwyddyn 13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332C13" w:rsidRPr="00332C13" w14:paraId="1E153162" w14:textId="77777777" w:rsidTr="007B06C9">
        <w:tc>
          <w:tcPr>
            <w:tcW w:w="1226" w:type="dxa"/>
          </w:tcPr>
          <w:p w14:paraId="622F6E8F" w14:textId="4DDFABF2" w:rsidR="00591DE3" w:rsidRPr="00332C13" w:rsidRDefault="00332C13" w:rsidP="006B479B">
            <w:pPr>
              <w:autoSpaceDE w:val="0"/>
              <w:autoSpaceDN w:val="0"/>
              <w:adjustRightInd w:val="0"/>
              <w:ind w:right="545"/>
              <w:rPr>
                <w:rFonts w:ascii="Arial" w:hAnsi="Arial" w:cs="Arial"/>
                <w:color w:val="141A37"/>
              </w:rPr>
            </w:pPr>
            <w:r>
              <w:rPr>
                <w:rFonts w:ascii="Arial" w:hAnsi="Arial"/>
                <w:color w:val="141A37"/>
              </w:rPr>
              <w:t>12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433" w:type="dxa"/>
          </w:tcPr>
          <w:p w14:paraId="50B15D08" w14:textId="23C0AC0B" w:rsidR="00591DE3" w:rsidRPr="00332C13" w:rsidRDefault="00332C13" w:rsidP="006B479B">
            <w:pPr>
              <w:autoSpaceDE w:val="0"/>
              <w:autoSpaceDN w:val="0"/>
              <w:adjustRightInd w:val="0"/>
              <w:ind w:right="964"/>
              <w:rPr>
                <w:rFonts w:ascii="Arial" w:hAnsi="Arial" w:cs="Arial"/>
                <w:color w:val="141A37"/>
              </w:rPr>
            </w:pPr>
            <w:r>
              <w:rPr>
                <w:rFonts w:ascii="Arial" w:hAnsi="Arial"/>
                <w:color w:val="141A37"/>
              </w:rPr>
              <w:t>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192" w:type="dxa"/>
          </w:tcPr>
          <w:p w14:paraId="3F4AEA20" w14:textId="376C4202" w:rsidR="00591DE3" w:rsidRPr="00332C13" w:rsidRDefault="00332C13" w:rsidP="006B479B">
            <w:pPr>
              <w:autoSpaceDE w:val="0"/>
              <w:autoSpaceDN w:val="0"/>
              <w:adjustRightInd w:val="0"/>
              <w:ind w:right="964"/>
              <w:rPr>
                <w:rFonts w:ascii="Arial" w:hAnsi="Arial" w:cs="Arial"/>
                <w:color w:val="141A37"/>
              </w:rPr>
            </w:pPr>
            <w:r>
              <w:rPr>
                <w:rFonts w:ascii="Arial" w:hAnsi="Arial"/>
                <w:color w:val="141A37"/>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276" w:type="dxa"/>
          </w:tcPr>
          <w:p w14:paraId="3804AEE2" w14:textId="0E840C2A" w:rsidR="00591DE3" w:rsidRPr="00332C13" w:rsidRDefault="00332C13" w:rsidP="006B479B">
            <w:pPr>
              <w:autoSpaceDE w:val="0"/>
              <w:autoSpaceDN w:val="0"/>
              <w:adjustRightInd w:val="0"/>
              <w:ind w:right="964"/>
              <w:rPr>
                <w:rFonts w:ascii="Arial" w:hAnsi="Arial" w:cs="Arial"/>
                <w:color w:val="141A37"/>
              </w:rPr>
            </w:pPr>
            <w:r>
              <w:rPr>
                <w:rFonts w:ascii="Arial" w:hAnsi="Arial"/>
                <w:color w:val="141A37"/>
              </w:rPr>
              <w:t>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417" w:type="dxa"/>
          </w:tcPr>
          <w:p w14:paraId="26B5E51A" w14:textId="1BAE148E" w:rsidR="00591DE3" w:rsidRPr="00332C13" w:rsidRDefault="00332C13" w:rsidP="006B479B">
            <w:pPr>
              <w:autoSpaceDE w:val="0"/>
              <w:autoSpaceDN w:val="0"/>
              <w:adjustRightInd w:val="0"/>
              <w:ind w:right="964"/>
              <w:rPr>
                <w:rFonts w:ascii="Arial" w:hAnsi="Arial" w:cs="Arial"/>
                <w:color w:val="141A37"/>
              </w:rPr>
            </w:pPr>
            <w:r>
              <w:rPr>
                <w:rFonts w:ascii="Arial" w:hAnsi="Arial"/>
                <w:color w:val="141A37"/>
              </w:rPr>
              <w:t>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134" w:type="dxa"/>
          </w:tcPr>
          <w:p w14:paraId="2B22D77C" w14:textId="2F5D0C00" w:rsidR="00591DE3" w:rsidRPr="00332C13" w:rsidRDefault="00332C13" w:rsidP="00591DE3">
            <w:pPr>
              <w:autoSpaceDE w:val="0"/>
              <w:autoSpaceDN w:val="0"/>
              <w:adjustRightInd w:val="0"/>
              <w:ind w:right="742"/>
              <w:rPr>
                <w:rFonts w:ascii="Arial" w:hAnsi="Arial" w:cs="Arial"/>
                <w:color w:val="141A37"/>
              </w:rPr>
            </w:pPr>
            <w:r>
              <w:rPr>
                <w:rFonts w:ascii="Arial" w:hAnsi="Arial"/>
                <w:color w:val="141A37"/>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418" w:type="dxa"/>
          </w:tcPr>
          <w:p w14:paraId="72B17CFF" w14:textId="1FA23432" w:rsidR="00591DE3" w:rsidRPr="00332C13" w:rsidRDefault="00591DE3" w:rsidP="00591DE3">
            <w:pPr>
              <w:tabs>
                <w:tab w:val="left" w:pos="0"/>
              </w:tabs>
              <w:autoSpaceDE w:val="0"/>
              <w:autoSpaceDN w:val="0"/>
              <w:adjustRightInd w:val="0"/>
              <w:ind w:right="964"/>
              <w:rPr>
                <w:rFonts w:ascii="Arial" w:hAnsi="Arial" w:cs="Arial"/>
                <w:color w:val="141A37"/>
              </w:rPr>
            </w:pPr>
            <w:r>
              <w:rPr>
                <w:rFonts w:ascii="Arial" w:hAnsi="Arial"/>
                <w:color w:val="141A37"/>
              </w:rPr>
              <w:t>0</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2E144210" w14:textId="77777777" w:rsidR="00591DE3" w:rsidRPr="00332C13" w:rsidRDefault="00591DE3" w:rsidP="006B479B">
      <w:pPr>
        <w:autoSpaceDE w:val="0"/>
        <w:autoSpaceDN w:val="0"/>
        <w:adjustRightInd w:val="0"/>
        <w:ind w:left="964" w:right="964"/>
        <w:rPr>
          <w:rFonts w:ascii="Arial" w:hAnsi="Arial" w:cs="Arial"/>
          <w:color w:val="141A37"/>
        </w:rPr>
      </w:pPr>
    </w:p>
    <w:p w14:paraId="101C5657" w14:textId="6037C6E0" w:rsidR="00591DE3" w:rsidRPr="00332C13" w:rsidRDefault="00332C13" w:rsidP="0008195B">
      <w:pPr>
        <w:autoSpaceDE w:val="0"/>
        <w:autoSpaceDN w:val="0"/>
        <w:adjustRightInd w:val="0"/>
        <w:rPr>
          <w:rFonts w:ascii="Arial" w:hAnsi="Arial" w:cs="Arial"/>
          <w:color w:val="141A37"/>
        </w:rPr>
      </w:pPr>
      <w:r>
        <w:tab/>
      </w:r>
      <w:r>
        <w:rPr>
          <w:rFonts w:ascii="Arial" w:hAnsi="Arial"/>
          <w:color w:val="141A37"/>
        </w:rPr>
        <w:t xml:space="preserve">    </w:t>
      </w:r>
      <w:r>
        <w:rPr>
          <w:rFonts w:ascii="Arial" w:hAnsi="Arial"/>
          <w:color w:val="141A37"/>
        </w:rPr>
        <w:t>Dwedodd mwyafrif y disgyblion yn yr adran hon eu bod yn helpu i reoli budd-daliadau a lwfansau.</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405A4E2" w14:textId="77777777" w:rsidR="00332C13" w:rsidRDefault="00332C13" w:rsidP="006B479B">
      <w:pPr>
        <w:autoSpaceDE w:val="0"/>
        <w:autoSpaceDN w:val="0"/>
        <w:adjustRightInd w:val="0"/>
        <w:ind w:left="964" w:right="964"/>
        <w:rPr>
          <w:rFonts w:ascii="Arial" w:hAnsi="Arial" w:cs="Arial"/>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7933264" w14:textId="77777777" w:rsidR="00332C13" w:rsidRDefault="00332C13" w:rsidP="006B479B">
      <w:pPr>
        <w:autoSpaceDE w:val="0"/>
        <w:autoSpaceDN w:val="0"/>
        <w:adjustRightInd w:val="0"/>
        <w:ind w:left="964" w:right="964"/>
        <w:rPr>
          <w:rFonts w:ascii="Arial" w:hAnsi="Arial" w:cs="Arial"/>
        </w:rPr>
      </w:pPr>
    </w:p>
    <w:p w14:paraId="2A28FCA8" w14:textId="77777777" w:rsidR="00D12E7B" w:rsidRPr="00332C13" w:rsidRDefault="00D12E7B" w:rsidP="006B479B">
      <w:pPr>
        <w:autoSpaceDE w:val="0"/>
        <w:autoSpaceDN w:val="0"/>
        <w:adjustRightInd w:val="0"/>
        <w:ind w:left="964" w:right="964"/>
        <w:rPr>
          <w:rFonts w:ascii="Arial" w:hAnsi="Arial" w:cs="Arial"/>
          <w:color w:val="141A37"/>
        </w:rPr>
      </w:pPr>
      <w:r>
        <w:rPr>
          <w:rFonts w:ascii="Arial" w:hAnsi="Arial"/>
          <w:color w:val="141A37"/>
        </w:rPr>
        <w:t>Gofal Personol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01718397" w14:textId="77777777" w:rsidR="00591DE3" w:rsidRPr="00332C13" w:rsidRDefault="00591DE3" w:rsidP="006B479B">
      <w:pPr>
        <w:autoSpaceDE w:val="0"/>
        <w:autoSpaceDN w:val="0"/>
        <w:adjustRightInd w:val="0"/>
        <w:ind w:left="964" w:right="964"/>
        <w:rPr>
          <w:rFonts w:ascii="Arial" w:hAnsi="Arial" w:cs="Arial"/>
          <w:color w:val="141A37"/>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Style w:val="TableGrid"/>
        <w:tblW w:w="9138" w:type="dxa"/>
        <w:tblInd w:w="964" w:type="dxa"/>
        <w:tblLook w:val="04A0" w:firstRow="1" w:lastRow="0" w:firstColumn="1" w:lastColumn="0" w:noHBand="0" w:noVBand="1"/>
      </w:tblPr>
      <w:tblGrid>
        <w:gridCol w:w="1356"/>
        <w:gridCol w:w="1355"/>
        <w:gridCol w:w="1355"/>
        <w:gridCol w:w="1355"/>
        <w:gridCol w:w="1355"/>
        <w:gridCol w:w="1355"/>
        <w:gridCol w:w="1007"/>
      </w:tblGrid>
      <w:tr w:rsidR="007B06C9" w:rsidRPr="007B06C9" w14:paraId="1BADB8B6" w14:textId="77777777" w:rsidTr="007B06C9">
        <w:tc>
          <w:tcPr>
            <w:tcW w:w="1356" w:type="dxa"/>
          </w:tcPr>
          <w:p w14:paraId="7AD1E110" w14:textId="77777777" w:rsidR="00591DE3" w:rsidRPr="007B06C9" w:rsidRDefault="00591DE3" w:rsidP="00591DE3">
            <w:pPr>
              <w:tabs>
                <w:tab w:val="left" w:pos="483"/>
              </w:tabs>
              <w:autoSpaceDE w:val="0"/>
              <w:autoSpaceDN w:val="0"/>
              <w:adjustRightInd w:val="0"/>
              <w:ind w:right="90"/>
              <w:rPr>
                <w:rFonts w:ascii="Arial" w:hAnsi="Arial" w:cs="Arial"/>
                <w:color w:val="141A37"/>
              </w:rPr>
            </w:pPr>
            <w:r>
              <w:rPr>
                <w:rFonts w:ascii="Arial" w:hAnsi="Arial"/>
                <w:color w:val="141A37"/>
              </w:rPr>
              <w:t>Blwyddyn 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355" w:type="dxa"/>
          </w:tcPr>
          <w:p w14:paraId="60B41F45" w14:textId="77777777" w:rsidR="00591DE3" w:rsidRPr="007B06C9" w:rsidRDefault="00591DE3" w:rsidP="00591DE3">
            <w:pPr>
              <w:tabs>
                <w:tab w:val="left" w:pos="215"/>
              </w:tabs>
              <w:autoSpaceDE w:val="0"/>
              <w:autoSpaceDN w:val="0"/>
              <w:adjustRightInd w:val="0"/>
              <w:ind w:right="423"/>
              <w:rPr>
                <w:rFonts w:ascii="Arial" w:hAnsi="Arial" w:cs="Arial"/>
                <w:color w:val="141A37"/>
              </w:rPr>
            </w:pPr>
            <w:r>
              <w:rPr>
                <w:rFonts w:ascii="Arial" w:hAnsi="Arial"/>
                <w:color w:val="141A37"/>
              </w:rPr>
              <w:t>Blwyddyn 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355" w:type="dxa"/>
          </w:tcPr>
          <w:p w14:paraId="79207434" w14:textId="77777777" w:rsidR="00591DE3" w:rsidRPr="007B06C9" w:rsidRDefault="00591DE3" w:rsidP="006B479B">
            <w:pPr>
              <w:autoSpaceDE w:val="0"/>
              <w:autoSpaceDN w:val="0"/>
              <w:adjustRightInd w:val="0"/>
              <w:ind w:right="139"/>
              <w:rPr>
                <w:rFonts w:ascii="Arial" w:hAnsi="Arial" w:cs="Arial"/>
                <w:color w:val="141A37"/>
              </w:rPr>
            </w:pPr>
            <w:r>
              <w:rPr>
                <w:rFonts w:ascii="Arial" w:hAnsi="Arial"/>
                <w:color w:val="141A37"/>
              </w:rPr>
              <w:t>Blwyddyn 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355" w:type="dxa"/>
          </w:tcPr>
          <w:p w14:paraId="6D16DC6F" w14:textId="77777777" w:rsidR="00591DE3" w:rsidRPr="007B06C9" w:rsidRDefault="00591DE3" w:rsidP="006B479B">
            <w:pPr>
              <w:autoSpaceDE w:val="0"/>
              <w:autoSpaceDN w:val="0"/>
              <w:adjustRightInd w:val="0"/>
              <w:rPr>
                <w:rFonts w:ascii="Arial" w:hAnsi="Arial" w:cs="Arial"/>
                <w:color w:val="141A37"/>
              </w:rPr>
            </w:pPr>
            <w:r>
              <w:rPr>
                <w:rFonts w:ascii="Arial" w:hAnsi="Arial"/>
                <w:color w:val="141A37"/>
              </w:rPr>
              <w:t>Blwyddyn 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355" w:type="dxa"/>
          </w:tcPr>
          <w:p w14:paraId="21137DBF" w14:textId="77777777" w:rsidR="00591DE3" w:rsidRPr="007B06C9" w:rsidRDefault="00591DE3" w:rsidP="006B479B">
            <w:pPr>
              <w:autoSpaceDE w:val="0"/>
              <w:autoSpaceDN w:val="0"/>
              <w:adjustRightInd w:val="0"/>
              <w:rPr>
                <w:rFonts w:ascii="Arial" w:hAnsi="Arial" w:cs="Arial"/>
                <w:color w:val="141A37"/>
              </w:rPr>
            </w:pPr>
            <w:r>
              <w:rPr>
                <w:rFonts w:ascii="Arial" w:hAnsi="Arial"/>
                <w:color w:val="141A37"/>
              </w:rPr>
              <w:t>Blwyddyn 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355" w:type="dxa"/>
          </w:tcPr>
          <w:p w14:paraId="03CBBFC3" w14:textId="77777777" w:rsidR="00591DE3" w:rsidRPr="007B06C9" w:rsidRDefault="00591DE3" w:rsidP="006B479B">
            <w:pPr>
              <w:autoSpaceDE w:val="0"/>
              <w:autoSpaceDN w:val="0"/>
              <w:adjustRightInd w:val="0"/>
              <w:ind w:right="-229"/>
              <w:rPr>
                <w:rFonts w:ascii="Arial" w:hAnsi="Arial" w:cs="Arial"/>
                <w:color w:val="141A37"/>
              </w:rPr>
            </w:pPr>
            <w:r>
              <w:rPr>
                <w:rFonts w:ascii="Arial" w:hAnsi="Arial"/>
                <w:color w:val="141A37"/>
              </w:rPr>
              <w:t>Blwyddyn 12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007" w:type="dxa"/>
          </w:tcPr>
          <w:p w14:paraId="3A88583C" w14:textId="77777777" w:rsidR="00591DE3" w:rsidRPr="007B06C9" w:rsidRDefault="00591DE3" w:rsidP="006B479B">
            <w:pPr>
              <w:autoSpaceDE w:val="0"/>
              <w:autoSpaceDN w:val="0"/>
              <w:adjustRightInd w:val="0"/>
              <w:ind w:right="141"/>
              <w:rPr>
                <w:rFonts w:ascii="Arial" w:hAnsi="Arial" w:cs="Arial"/>
                <w:color w:val="141A37"/>
              </w:rPr>
            </w:pPr>
            <w:r>
              <w:rPr>
                <w:rFonts w:ascii="Arial" w:hAnsi="Arial"/>
                <w:color w:val="141A37"/>
              </w:rPr>
              <w:t>Blwyddyn 13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06C9" w:rsidRPr="007B06C9" w14:paraId="7BA7BFFA" w14:textId="77777777" w:rsidTr="007B06C9">
        <w:tc>
          <w:tcPr>
            <w:tcW w:w="1356" w:type="dxa"/>
          </w:tcPr>
          <w:p w14:paraId="7293D975" w14:textId="216477E7" w:rsidR="00591DE3" w:rsidRPr="007B06C9" w:rsidRDefault="00332C13" w:rsidP="00591DE3">
            <w:pPr>
              <w:autoSpaceDE w:val="0"/>
              <w:autoSpaceDN w:val="0"/>
              <w:adjustRightInd w:val="0"/>
              <w:ind w:right="657"/>
              <w:rPr>
                <w:rFonts w:ascii="Arial" w:hAnsi="Arial" w:cs="Arial"/>
                <w:color w:val="141A37"/>
              </w:rPr>
            </w:pPr>
            <w:r>
              <w:rPr>
                <w:rFonts w:ascii="Arial" w:hAnsi="Arial"/>
                <w:color w:val="141A37"/>
              </w:rPr>
              <w:t>23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355" w:type="dxa"/>
          </w:tcPr>
          <w:p w14:paraId="2D0A5850" w14:textId="30258F50" w:rsidR="00591DE3" w:rsidRPr="007B06C9" w:rsidRDefault="00332C13" w:rsidP="00591DE3">
            <w:pPr>
              <w:autoSpaceDE w:val="0"/>
              <w:autoSpaceDN w:val="0"/>
              <w:adjustRightInd w:val="0"/>
              <w:ind w:right="657"/>
              <w:rPr>
                <w:rFonts w:ascii="Arial" w:hAnsi="Arial" w:cs="Arial"/>
                <w:color w:val="141A37"/>
              </w:rPr>
            </w:pPr>
            <w:r>
              <w:rPr>
                <w:rFonts w:ascii="Arial" w:hAnsi="Arial"/>
                <w:color w:val="141A37"/>
              </w:rPr>
              <w:t>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355" w:type="dxa"/>
          </w:tcPr>
          <w:p w14:paraId="00EAC3D1" w14:textId="5AB923B8" w:rsidR="00591DE3" w:rsidRPr="007B06C9" w:rsidRDefault="00332C13" w:rsidP="00591DE3">
            <w:pPr>
              <w:autoSpaceDE w:val="0"/>
              <w:autoSpaceDN w:val="0"/>
              <w:adjustRightInd w:val="0"/>
              <w:ind w:right="657"/>
              <w:rPr>
                <w:rFonts w:ascii="Arial" w:hAnsi="Arial" w:cs="Arial"/>
                <w:color w:val="141A37"/>
              </w:rPr>
            </w:pPr>
            <w:r>
              <w:rPr>
                <w:rFonts w:ascii="Arial" w:hAnsi="Arial"/>
                <w:color w:val="141A37"/>
              </w:rPr>
              <w:t>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355" w:type="dxa"/>
          </w:tcPr>
          <w:p w14:paraId="4966D8BB" w14:textId="0344FD64" w:rsidR="00591DE3" w:rsidRPr="007B06C9" w:rsidRDefault="00332C13" w:rsidP="00591DE3">
            <w:pPr>
              <w:autoSpaceDE w:val="0"/>
              <w:autoSpaceDN w:val="0"/>
              <w:adjustRightInd w:val="0"/>
              <w:ind w:right="657"/>
              <w:rPr>
                <w:rFonts w:ascii="Arial" w:hAnsi="Arial" w:cs="Arial"/>
                <w:color w:val="141A37"/>
              </w:rPr>
            </w:pPr>
            <w:r>
              <w:rPr>
                <w:rFonts w:ascii="Arial" w:hAnsi="Arial"/>
                <w:color w:val="141A37"/>
              </w:rPr>
              <w:t>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355" w:type="dxa"/>
          </w:tcPr>
          <w:p w14:paraId="0995536E" w14:textId="554CEFCF" w:rsidR="00591DE3" w:rsidRPr="007B06C9" w:rsidRDefault="00332C13" w:rsidP="00591DE3">
            <w:pPr>
              <w:autoSpaceDE w:val="0"/>
              <w:autoSpaceDN w:val="0"/>
              <w:adjustRightInd w:val="0"/>
              <w:ind w:right="657"/>
              <w:rPr>
                <w:rFonts w:ascii="Arial" w:hAnsi="Arial" w:cs="Arial"/>
                <w:color w:val="141A37"/>
              </w:rPr>
            </w:pPr>
            <w:r>
              <w:rPr>
                <w:rFonts w:ascii="Arial" w:hAnsi="Arial"/>
                <w:color w:val="141A37"/>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355" w:type="dxa"/>
          </w:tcPr>
          <w:p w14:paraId="40AE6B91" w14:textId="145A1AA4" w:rsidR="00591DE3" w:rsidRPr="007B06C9" w:rsidRDefault="00332C13" w:rsidP="00591DE3">
            <w:pPr>
              <w:autoSpaceDE w:val="0"/>
              <w:autoSpaceDN w:val="0"/>
              <w:adjustRightInd w:val="0"/>
              <w:ind w:right="657"/>
              <w:rPr>
                <w:rFonts w:ascii="Arial" w:hAnsi="Arial" w:cs="Arial"/>
                <w:color w:val="141A37"/>
              </w:rPr>
            </w:pPr>
            <w:r>
              <w:rPr>
                <w:rFonts w:ascii="Arial" w:hAnsi="Arial"/>
                <w:color w:val="141A37"/>
              </w:rPr>
              <w:t>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007" w:type="dxa"/>
          </w:tcPr>
          <w:p w14:paraId="7E6173E3" w14:textId="6675DB5C" w:rsidR="00591DE3" w:rsidRPr="007B06C9" w:rsidRDefault="00332C13" w:rsidP="00591DE3">
            <w:pPr>
              <w:autoSpaceDE w:val="0"/>
              <w:autoSpaceDN w:val="0"/>
              <w:adjustRightInd w:val="0"/>
              <w:ind w:right="657"/>
              <w:rPr>
                <w:rFonts w:ascii="Arial" w:hAnsi="Arial" w:cs="Arial"/>
                <w:color w:val="141A37"/>
              </w:rPr>
            </w:pPr>
            <w:r>
              <w:rPr>
                <w:rFonts w:ascii="Arial" w:hAnsi="Arial"/>
                <w:color w:val="141A37"/>
              </w:rPr>
              <w:t>0</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27C0BA3" w14:textId="77777777" w:rsidR="00B05C2E" w:rsidRDefault="00B05C2E" w:rsidP="007B06C9">
      <w:pPr>
        <w:autoSpaceDE w:val="0"/>
        <w:autoSpaceDN w:val="0"/>
        <w:adjustRightInd w:val="0"/>
        <w:ind w:left="964" w:right="964"/>
        <w:rPr>
          <w:rFonts w:ascii="Arial" w:hAnsi="Arial" w:cs="Arial"/>
          <w:color w:val="141A37"/>
          <w:sz w:val="22"/>
          <w:szCs w:val="22"/>
        </w:rPr>
      </w:pPr>
    </w:p>
    <w:p w14:paraId="254B3826" w14:textId="5E781015" w:rsidR="00591DE3" w:rsidRPr="007B06C9" w:rsidRDefault="00332C13" w:rsidP="007B06C9">
      <w:pPr>
        <w:autoSpaceDE w:val="0"/>
        <w:autoSpaceDN w:val="0"/>
        <w:adjustRightInd w:val="0"/>
        <w:ind w:left="964" w:right="964"/>
        <w:rPr>
          <w:rFonts w:ascii="Arial" w:hAnsi="Arial" w:cs="Arial"/>
          <w:color w:val="141A37"/>
        </w:rPr>
      </w:pPr>
      <w:r>
        <w:rPr>
          <w:rFonts w:ascii="Arial" w:hAnsi="Arial"/>
          <w:color w:val="141A37"/>
        </w:rPr>
        <w:t>Nododd mwyafrif y disgyblion yn yr adran hon eu bod yn helpu rhywun i wisgo, dadwisgo ac ymolchi.</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826E7C1" w14:textId="77777777" w:rsidR="00986463" w:rsidRPr="007B06C9" w:rsidRDefault="00986463" w:rsidP="006B479B">
      <w:pPr>
        <w:autoSpaceDE w:val="0"/>
        <w:autoSpaceDN w:val="0"/>
        <w:adjustRightInd w:val="0"/>
        <w:ind w:left="964" w:right="964"/>
        <w:rPr>
          <w:rFonts w:ascii="Arial" w:hAnsi="Arial" w:cs="Arial"/>
          <w:color w:val="141A37"/>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795B141" w14:textId="77777777" w:rsidR="00986463" w:rsidRPr="007B06C9" w:rsidRDefault="00986463" w:rsidP="006B479B">
      <w:pPr>
        <w:autoSpaceDE w:val="0"/>
        <w:autoSpaceDN w:val="0"/>
        <w:adjustRightInd w:val="0"/>
        <w:ind w:left="964" w:right="964"/>
        <w:rPr>
          <w:rFonts w:ascii="Arial" w:hAnsi="Arial" w:cs="Arial"/>
          <w:color w:val="141A37"/>
          <w:sz w:val="22"/>
          <w:szCs w:val="22"/>
        </w:rPr>
      </w:pPr>
    </w:p>
    <w:p w14:paraId="64BDD1CB" w14:textId="77777777" w:rsidR="00D12E7B" w:rsidRPr="007B06C9" w:rsidRDefault="00D12E7B" w:rsidP="006B479B">
      <w:pPr>
        <w:autoSpaceDE w:val="0"/>
        <w:autoSpaceDN w:val="0"/>
        <w:adjustRightInd w:val="0"/>
        <w:ind w:left="964" w:right="964"/>
        <w:rPr>
          <w:rFonts w:ascii="Arial" w:hAnsi="Arial" w:cs="Arial"/>
          <w:color w:val="141A37"/>
        </w:rPr>
      </w:pPr>
      <w:r>
        <w:rPr>
          <w:rFonts w:ascii="Arial" w:hAnsi="Arial"/>
          <w:color w:val="141A37"/>
        </w:rPr>
        <w:t>Gofal Emosiynol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61264803" w14:textId="77777777" w:rsidR="007741C1" w:rsidRPr="007B06C9" w:rsidRDefault="007741C1" w:rsidP="006B479B">
      <w:pPr>
        <w:autoSpaceDE w:val="0"/>
        <w:autoSpaceDN w:val="0"/>
        <w:adjustRightInd w:val="0"/>
        <w:ind w:left="964" w:right="964"/>
        <w:rPr>
          <w:rFonts w:ascii="Arial" w:hAnsi="Arial" w:cs="Arial"/>
          <w:color w:val="141A37"/>
          <w:sz w:val="22"/>
          <w:szCs w:val="22"/>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Style w:val="TableGrid"/>
        <w:tblW w:w="8954" w:type="dxa"/>
        <w:tblInd w:w="964" w:type="dxa"/>
        <w:tblLook w:val="04A0" w:firstRow="1" w:lastRow="0" w:firstColumn="1" w:lastColumn="0" w:noHBand="0" w:noVBand="1"/>
      </w:tblPr>
      <w:tblGrid>
        <w:gridCol w:w="1356"/>
        <w:gridCol w:w="1355"/>
        <w:gridCol w:w="1355"/>
        <w:gridCol w:w="1355"/>
        <w:gridCol w:w="1355"/>
        <w:gridCol w:w="1355"/>
        <w:gridCol w:w="823"/>
      </w:tblGrid>
      <w:tr w:rsidR="007B06C9" w:rsidRPr="007B06C9" w14:paraId="3CFA2F25" w14:textId="77777777" w:rsidTr="007B06C9">
        <w:tc>
          <w:tcPr>
            <w:tcW w:w="1356" w:type="dxa"/>
          </w:tcPr>
          <w:p w14:paraId="14A5912E" w14:textId="77777777" w:rsidR="007741C1" w:rsidRPr="007B06C9" w:rsidRDefault="007741C1" w:rsidP="001C2190">
            <w:pPr>
              <w:tabs>
                <w:tab w:val="left" w:pos="483"/>
              </w:tabs>
              <w:autoSpaceDE w:val="0"/>
              <w:autoSpaceDN w:val="0"/>
              <w:adjustRightInd w:val="0"/>
              <w:ind w:right="90"/>
              <w:rPr>
                <w:rFonts w:ascii="Arial" w:hAnsi="Arial" w:cs="Arial"/>
                <w:color w:val="141A37"/>
                <w:sz w:val="22"/>
                <w:szCs w:val="22"/>
              </w:rPr>
            </w:pPr>
            <w:r>
              <w:rPr>
                <w:rFonts w:ascii="Arial" w:hAnsi="Arial"/>
                <w:color w:val="141A37"/>
                <w:sz w:val="22"/>
              </w:rPr>
              <w:t>Blwyddyn 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355" w:type="dxa"/>
          </w:tcPr>
          <w:p w14:paraId="2EBF4F61" w14:textId="77777777" w:rsidR="007741C1" w:rsidRPr="007B06C9" w:rsidRDefault="007741C1" w:rsidP="001C2190">
            <w:pPr>
              <w:tabs>
                <w:tab w:val="left" w:pos="215"/>
              </w:tabs>
              <w:autoSpaceDE w:val="0"/>
              <w:autoSpaceDN w:val="0"/>
              <w:adjustRightInd w:val="0"/>
              <w:ind w:right="423"/>
              <w:rPr>
                <w:rFonts w:ascii="Arial" w:hAnsi="Arial" w:cs="Arial"/>
                <w:color w:val="141A37"/>
                <w:sz w:val="22"/>
                <w:szCs w:val="22"/>
              </w:rPr>
            </w:pPr>
            <w:r>
              <w:rPr>
                <w:rFonts w:ascii="Arial" w:hAnsi="Arial"/>
                <w:color w:val="141A37"/>
                <w:sz w:val="22"/>
              </w:rPr>
              <w:t>Blwyddyn 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355" w:type="dxa"/>
          </w:tcPr>
          <w:p w14:paraId="7C550285" w14:textId="77777777" w:rsidR="007741C1" w:rsidRPr="007B06C9" w:rsidRDefault="007741C1" w:rsidP="001C2190">
            <w:pPr>
              <w:autoSpaceDE w:val="0"/>
              <w:autoSpaceDN w:val="0"/>
              <w:adjustRightInd w:val="0"/>
              <w:ind w:right="139"/>
              <w:rPr>
                <w:rFonts w:ascii="Arial" w:hAnsi="Arial" w:cs="Arial"/>
                <w:color w:val="141A37"/>
                <w:sz w:val="22"/>
                <w:szCs w:val="22"/>
              </w:rPr>
            </w:pPr>
            <w:r>
              <w:rPr>
                <w:rFonts w:ascii="Arial" w:hAnsi="Arial"/>
                <w:color w:val="141A37"/>
                <w:sz w:val="22"/>
              </w:rPr>
              <w:t>Blwyddyn 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355" w:type="dxa"/>
          </w:tcPr>
          <w:p w14:paraId="644E90B1" w14:textId="77777777" w:rsidR="007741C1" w:rsidRPr="007B06C9" w:rsidRDefault="007741C1" w:rsidP="001C2190">
            <w:pPr>
              <w:autoSpaceDE w:val="0"/>
              <w:autoSpaceDN w:val="0"/>
              <w:adjustRightInd w:val="0"/>
              <w:rPr>
                <w:rFonts w:ascii="Arial" w:hAnsi="Arial" w:cs="Arial"/>
                <w:color w:val="141A37"/>
                <w:sz w:val="22"/>
                <w:szCs w:val="22"/>
              </w:rPr>
            </w:pPr>
            <w:r>
              <w:rPr>
                <w:rFonts w:ascii="Arial" w:hAnsi="Arial"/>
                <w:color w:val="141A37"/>
                <w:sz w:val="22"/>
              </w:rPr>
              <w:t>Blwyddyn 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355" w:type="dxa"/>
          </w:tcPr>
          <w:p w14:paraId="3511B131" w14:textId="77777777" w:rsidR="007741C1" w:rsidRPr="007B06C9" w:rsidRDefault="007741C1" w:rsidP="001C2190">
            <w:pPr>
              <w:autoSpaceDE w:val="0"/>
              <w:autoSpaceDN w:val="0"/>
              <w:adjustRightInd w:val="0"/>
              <w:rPr>
                <w:rFonts w:ascii="Arial" w:hAnsi="Arial" w:cs="Arial"/>
                <w:color w:val="141A37"/>
                <w:sz w:val="22"/>
                <w:szCs w:val="22"/>
              </w:rPr>
            </w:pPr>
            <w:r>
              <w:rPr>
                <w:rFonts w:ascii="Arial" w:hAnsi="Arial"/>
                <w:color w:val="141A37"/>
                <w:sz w:val="22"/>
              </w:rPr>
              <w:t>Blwyddyn 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355" w:type="dxa"/>
          </w:tcPr>
          <w:p w14:paraId="02C764F2" w14:textId="77777777" w:rsidR="007741C1" w:rsidRPr="007B06C9" w:rsidRDefault="007741C1" w:rsidP="001C2190">
            <w:pPr>
              <w:autoSpaceDE w:val="0"/>
              <w:autoSpaceDN w:val="0"/>
              <w:adjustRightInd w:val="0"/>
              <w:ind w:right="-229"/>
              <w:rPr>
                <w:rFonts w:ascii="Arial" w:hAnsi="Arial" w:cs="Arial"/>
                <w:color w:val="141A37"/>
                <w:sz w:val="22"/>
                <w:szCs w:val="22"/>
              </w:rPr>
            </w:pPr>
            <w:r>
              <w:rPr>
                <w:rFonts w:ascii="Arial" w:hAnsi="Arial"/>
                <w:color w:val="141A37"/>
                <w:sz w:val="22"/>
              </w:rPr>
              <w:t>Blwyddyn 12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823" w:type="dxa"/>
          </w:tcPr>
          <w:p w14:paraId="3678379C" w14:textId="77777777" w:rsidR="007741C1" w:rsidRPr="007B06C9" w:rsidRDefault="007741C1" w:rsidP="001C2190">
            <w:pPr>
              <w:autoSpaceDE w:val="0"/>
              <w:autoSpaceDN w:val="0"/>
              <w:adjustRightInd w:val="0"/>
              <w:ind w:right="141"/>
              <w:rPr>
                <w:rFonts w:ascii="Arial" w:hAnsi="Arial" w:cs="Arial"/>
                <w:color w:val="141A37"/>
                <w:sz w:val="22"/>
                <w:szCs w:val="22"/>
              </w:rPr>
            </w:pPr>
            <w:r>
              <w:rPr>
                <w:rFonts w:ascii="Arial" w:hAnsi="Arial"/>
                <w:color w:val="141A37"/>
                <w:sz w:val="22"/>
              </w:rPr>
              <w:t>Blwyddyn 13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06C9" w:rsidRPr="007B06C9" w14:paraId="490C0663" w14:textId="77777777" w:rsidTr="007B06C9">
        <w:tc>
          <w:tcPr>
            <w:tcW w:w="1356" w:type="dxa"/>
          </w:tcPr>
          <w:p w14:paraId="64EF7641" w14:textId="6B257ADE" w:rsidR="007741C1" w:rsidRPr="007B06C9" w:rsidRDefault="00332C13" w:rsidP="001C2190">
            <w:pPr>
              <w:tabs>
                <w:tab w:val="left" w:pos="483"/>
              </w:tabs>
              <w:autoSpaceDE w:val="0"/>
              <w:autoSpaceDN w:val="0"/>
              <w:adjustRightInd w:val="0"/>
              <w:ind w:right="90"/>
              <w:rPr>
                <w:rFonts w:ascii="Arial" w:hAnsi="Arial" w:cs="Arial"/>
                <w:color w:val="141A37"/>
                <w:sz w:val="22"/>
                <w:szCs w:val="22"/>
              </w:rPr>
            </w:pPr>
            <w:r>
              <w:rPr>
                <w:rFonts w:ascii="Arial" w:hAnsi="Arial"/>
                <w:color w:val="141A37"/>
                <w:sz w:val="22"/>
              </w:rPr>
              <w:t>25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355" w:type="dxa"/>
          </w:tcPr>
          <w:p w14:paraId="51989752" w14:textId="25D8D177" w:rsidR="007741C1" w:rsidRPr="007B06C9" w:rsidRDefault="00332C13" w:rsidP="001C2190">
            <w:pPr>
              <w:tabs>
                <w:tab w:val="left" w:pos="215"/>
              </w:tabs>
              <w:autoSpaceDE w:val="0"/>
              <w:autoSpaceDN w:val="0"/>
              <w:adjustRightInd w:val="0"/>
              <w:ind w:right="423"/>
              <w:rPr>
                <w:rFonts w:ascii="Arial" w:hAnsi="Arial" w:cs="Arial"/>
                <w:color w:val="141A37"/>
                <w:sz w:val="22"/>
                <w:szCs w:val="22"/>
              </w:rPr>
            </w:pPr>
            <w:r>
              <w:rPr>
                <w:rFonts w:ascii="Arial" w:hAnsi="Arial"/>
                <w:color w:val="141A37"/>
                <w:sz w:val="22"/>
              </w:rPr>
              <w:t>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355" w:type="dxa"/>
          </w:tcPr>
          <w:p w14:paraId="65F1FA5B" w14:textId="39486C46" w:rsidR="007741C1" w:rsidRPr="007B06C9" w:rsidRDefault="00332C13" w:rsidP="001C2190">
            <w:pPr>
              <w:autoSpaceDE w:val="0"/>
              <w:autoSpaceDN w:val="0"/>
              <w:adjustRightInd w:val="0"/>
              <w:ind w:right="139"/>
              <w:rPr>
                <w:rFonts w:ascii="Arial" w:hAnsi="Arial" w:cs="Arial"/>
                <w:color w:val="141A37"/>
                <w:sz w:val="22"/>
                <w:szCs w:val="22"/>
              </w:rPr>
            </w:pPr>
            <w:r>
              <w:rPr>
                <w:rFonts w:ascii="Arial" w:hAnsi="Arial"/>
                <w:color w:val="141A37"/>
                <w:sz w:val="22"/>
              </w:rPr>
              <w:t>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355" w:type="dxa"/>
          </w:tcPr>
          <w:p w14:paraId="0F1E5F89" w14:textId="70CC5BF3" w:rsidR="007741C1" w:rsidRPr="007B06C9" w:rsidRDefault="00332C13" w:rsidP="001C2190">
            <w:pPr>
              <w:autoSpaceDE w:val="0"/>
              <w:autoSpaceDN w:val="0"/>
              <w:adjustRightInd w:val="0"/>
              <w:rPr>
                <w:rFonts w:ascii="Arial" w:hAnsi="Arial" w:cs="Arial"/>
                <w:color w:val="141A37"/>
                <w:sz w:val="22"/>
                <w:szCs w:val="22"/>
              </w:rPr>
            </w:pPr>
            <w:r>
              <w:rPr>
                <w:rFonts w:ascii="Arial" w:hAnsi="Arial"/>
                <w:color w:val="141A37"/>
                <w:sz w:val="22"/>
              </w:rPr>
              <w:t>12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355" w:type="dxa"/>
          </w:tcPr>
          <w:p w14:paraId="1B43C285" w14:textId="23DEF31F" w:rsidR="007741C1" w:rsidRPr="007B06C9" w:rsidRDefault="00332C13" w:rsidP="001C2190">
            <w:pPr>
              <w:autoSpaceDE w:val="0"/>
              <w:autoSpaceDN w:val="0"/>
              <w:adjustRightInd w:val="0"/>
              <w:rPr>
                <w:rFonts w:ascii="Arial" w:hAnsi="Arial" w:cs="Arial"/>
                <w:color w:val="141A37"/>
                <w:sz w:val="22"/>
                <w:szCs w:val="22"/>
              </w:rPr>
            </w:pPr>
            <w:r>
              <w:rPr>
                <w:rFonts w:ascii="Arial" w:hAnsi="Arial"/>
                <w:color w:val="141A37"/>
                <w:sz w:val="22"/>
              </w:rPr>
              <w:t>12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355" w:type="dxa"/>
          </w:tcPr>
          <w:p w14:paraId="118A2131" w14:textId="1974A839" w:rsidR="007741C1" w:rsidRPr="007B06C9" w:rsidRDefault="00332C13" w:rsidP="001C2190">
            <w:pPr>
              <w:autoSpaceDE w:val="0"/>
              <w:autoSpaceDN w:val="0"/>
              <w:adjustRightInd w:val="0"/>
              <w:ind w:right="-229"/>
              <w:rPr>
                <w:rFonts w:ascii="Arial" w:hAnsi="Arial" w:cs="Arial"/>
                <w:color w:val="141A37"/>
                <w:sz w:val="22"/>
                <w:szCs w:val="22"/>
              </w:rPr>
            </w:pPr>
            <w:r>
              <w:rPr>
                <w:rFonts w:ascii="Arial" w:hAnsi="Arial"/>
                <w:color w:val="141A37"/>
                <w:sz w:val="22"/>
              </w:rPr>
              <w:t>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823" w:type="dxa"/>
          </w:tcPr>
          <w:p w14:paraId="7B28031A" w14:textId="10E0E53F" w:rsidR="007741C1" w:rsidRPr="007B06C9" w:rsidRDefault="00332C13" w:rsidP="001C2190">
            <w:pPr>
              <w:autoSpaceDE w:val="0"/>
              <w:autoSpaceDN w:val="0"/>
              <w:adjustRightInd w:val="0"/>
              <w:ind w:right="141"/>
              <w:rPr>
                <w:rFonts w:ascii="Arial" w:hAnsi="Arial" w:cs="Arial"/>
                <w:color w:val="141A37"/>
                <w:sz w:val="22"/>
                <w:szCs w:val="22"/>
              </w:rPr>
            </w:pPr>
            <w:r>
              <w:rPr>
                <w:rFonts w:ascii="Arial" w:hAnsi="Arial"/>
                <w:color w:val="141A37"/>
                <w:sz w:val="22"/>
              </w:rPr>
              <w:t>0</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3C55343" w14:textId="77777777" w:rsidR="00B05C2E" w:rsidRDefault="00B05C2E" w:rsidP="007B06C9">
      <w:pPr>
        <w:autoSpaceDE w:val="0"/>
        <w:autoSpaceDN w:val="0"/>
        <w:adjustRightInd w:val="0"/>
        <w:ind w:left="964" w:right="964"/>
        <w:rPr>
          <w:rFonts w:ascii="Arial" w:hAnsi="Arial" w:cs="Arial"/>
          <w:sz w:val="22"/>
          <w:szCs w:val="22"/>
        </w:rPr>
      </w:pPr>
    </w:p>
    <w:p w14:paraId="40A3FF18" w14:textId="772D0F81" w:rsidR="007741C1" w:rsidRPr="00332C13" w:rsidRDefault="00332C13" w:rsidP="007B06C9">
      <w:pPr>
        <w:autoSpaceDE w:val="0"/>
        <w:autoSpaceDN w:val="0"/>
        <w:adjustRightInd w:val="0"/>
        <w:ind w:left="964" w:right="964"/>
        <w:rPr>
          <w:rFonts w:ascii="Arial" w:hAnsi="Arial" w:cs="Arial"/>
          <w:color w:val="141A37"/>
        </w:rPr>
      </w:pPr>
      <w:r>
        <w:rPr>
          <w:rFonts w:ascii="Arial" w:hAnsi="Arial"/>
          <w:color w:val="141A37"/>
        </w:rPr>
        <w:t>Dwedodd mwyafrif y disgyblion yn yr adran hon eu bod yn cadw cwmni i’r sawl y gofalir amdanynt ac yn cadw llygad arnyn nhw er mwyn sicrhau eu bod yn iawn.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C367BA0" w14:textId="77777777" w:rsidR="00332C13" w:rsidRDefault="00332C13" w:rsidP="007B06C9">
      <w:pPr>
        <w:tabs>
          <w:tab w:val="left" w:pos="10065"/>
        </w:tabs>
        <w:autoSpaceDE w:val="0"/>
        <w:autoSpaceDN w:val="0"/>
        <w:adjustRightInd w:val="0"/>
        <w:ind w:left="964" w:right="964"/>
        <w:rPr>
          <w:rFonts w:ascii="Arial" w:hAnsi="Arial" w:cs="Arial"/>
        </w:rPr>
      </w:pPr>
    </w:p>
    <w:p w14:paraId="22C93A89" w14:textId="071430BE" w:rsidR="00332C13" w:rsidRPr="00332C13" w:rsidRDefault="00332C13" w:rsidP="007B06C9">
      <w:pPr>
        <w:autoSpaceDE w:val="0"/>
        <w:autoSpaceDN w:val="0"/>
        <w:adjustRightInd w:val="0"/>
        <w:ind w:left="964" w:right="964"/>
        <w:rPr>
          <w:rFonts w:ascii="Arial" w:hAnsi="Arial" w:cs="Arial"/>
          <w:color w:val="141A37"/>
        </w:rPr>
      </w:pPr>
      <w:r>
        <w:rPr>
          <w:rFonts w:ascii="Arial" w:hAnsi="Arial"/>
          <w:color w:val="141A37"/>
        </w:rPr>
        <w:t xml:space="preserve">Mae’r astudiaeth yn dangos mai mwyafrif y disgyblion a nododd fod ganddynt rôl ofalu a gafodd y sgôr uchaf mewn gofal emosiynol </w:t>
      </w:r>
      <w:r>
        <w:rPr>
          <w:rFonts w:ascii="Arial" w:hAnsi="Arial"/>
          <w:color w:val="141A37"/>
        </w:rPr>
        <w:t xml:space="preserve">a phersonol. </w:t>
      </w:r>
      <w:r>
        <w:rPr>
          <w:rFonts w:ascii="Arial" w:hAnsi="Arial"/>
          <w:color w:val="141A37"/>
        </w:rPr>
        <w:t>Mae’r canfyddiadau’n cyfateb i ystadegau cenedlaethol sy’n awgrymu, ar gyfartaledd, bod gofalwyr</w:t>
      </w:r>
      <w:r>
        <w:t xml:space="preserve"> </w:t>
      </w:r>
      <w:r>
        <w:rPr>
          <w:rFonts w:ascii="Arial" w:hAnsi="Arial"/>
          <w:color w:val="141A37"/>
        </w:rPr>
        <w:t xml:space="preserve">ifanc rhwng 11 a 12 oed ac yn ferched. </w:t>
      </w:r>
      <w:r>
        <w:rPr>
          <w:rFonts w:ascii="Arial" w:hAnsi="Arial"/>
          <w:color w:val="141A37"/>
        </w:rPr>
        <w:t>Mae’r ffigurau hyn yn weddol gyson hyd at y 6ed dosbarth, lle ceir cwymp sylweddol yn nifer y disgyblion sy’n darparu gofal.</w:t>
      </w:r>
    </w:p>
    <w:p w14:paraId="771A4F49" w14:textId="77777777" w:rsidR="00332C13" w:rsidRDefault="00332C13" w:rsidP="007B06C9">
      <w:pPr>
        <w:autoSpaceDE w:val="0"/>
        <w:autoSpaceDN w:val="0"/>
        <w:adjustRightInd w:val="0"/>
        <w:ind w:left="964" w:right="964"/>
        <w:rPr>
          <w:rFonts w:ascii="Arial" w:hAnsi="Arial" w:cs="Arial"/>
          <w:color w:val="141A37"/>
        </w:rPr>
      </w:pPr>
      <w:r>
        <w:tab/>
      </w:r>
    </w:p>
    <w:p w14:paraId="0CF09121" w14:textId="1002E8DE" w:rsidR="007741C1" w:rsidRPr="00332C13" w:rsidRDefault="00332C13" w:rsidP="007B06C9">
      <w:pPr>
        <w:autoSpaceDE w:val="0"/>
        <w:autoSpaceDN w:val="0"/>
        <w:adjustRightInd w:val="0"/>
        <w:ind w:left="964" w:right="964"/>
        <w:rPr>
          <w:rFonts w:ascii="Arial" w:hAnsi="Arial" w:cs="Arial"/>
          <w:color w:val="141A37"/>
        </w:rPr>
      </w:pPr>
      <w:r>
        <w:rPr>
          <w:rFonts w:ascii="Arial" w:hAnsi="Arial"/>
          <w:color w:val="141A37"/>
        </w:rPr>
        <w:t xml:space="preserve">Mae’r astudiaeth hon yn dweud wrthym fod rhai disgyblion yn Ysgol Gyfun Aberdaugleddau’n darparu lefel uchel neu uchel iawn o ofal yn eu teuluoedd, cymaint â 14% o’r rheiny a gwblhaodd yr arolwg. </w:t>
      </w:r>
      <w:r>
        <w:rPr>
          <w:rFonts w:ascii="Arial" w:hAnsi="Arial"/>
          <w:color w:val="141A37"/>
        </w:rPr>
        <w:t xml:space="preserve">O blith y rheiny a nodwyd, dim ond 8 ystyriodd eu hunain yn ofalwyr ifanc. </w:t>
      </w:r>
      <w:r>
        <w:rPr>
          <w:rFonts w:ascii="Arial" w:hAnsi="Arial"/>
          <w:color w:val="141A37"/>
        </w:rPr>
        <w:t xml:space="preserve">Dwedodd mwyafrif y gofalwyr ifanc a gwblhaodd y cwestiynau ychwanegol eu bod yn edrych ar ôl rhiant neu deulu estynedig, a’u bod wedi bod yn gofalu am gyfnod rhwng 8 mis a 2 flynedd. </w:t>
      </w:r>
      <w:r>
        <w:rPr>
          <w:rFonts w:ascii="Arial" w:hAnsi="Arial"/>
          <w:color w:val="141A37"/>
        </w:rPr>
        <w:t>Ni ddywedodd yr un gofalwr ifanc</w:t>
      </w:r>
      <w:r>
        <w:t xml:space="preserve"> </w:t>
      </w:r>
      <w:r>
        <w:rPr>
          <w:rFonts w:ascii="Arial" w:hAnsi="Arial"/>
          <w:color w:val="141A37"/>
        </w:rPr>
        <w:t>eu bod yn derbyn cymorth gan wasanaethau allanol megis gwasanaethau cymdeithasol, Macmillan neu Team Around the Family.</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03FC613B" w14:textId="77777777" w:rsidR="007741C1" w:rsidRDefault="007741C1" w:rsidP="007B06C9">
      <w:pPr>
        <w:autoSpaceDE w:val="0"/>
        <w:autoSpaceDN w:val="0"/>
        <w:adjustRightInd w:val="0"/>
        <w:ind w:left="964" w:right="964"/>
        <w:rPr>
          <w:rFonts w:ascii="Arial" w:hAnsi="Arial" w:cs="Arial"/>
          <w:b/>
          <w:bCs/>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042AB76E" w14:textId="77777777" w:rsidR="007741C1" w:rsidRDefault="007741C1" w:rsidP="007B06C9">
      <w:pPr>
        <w:autoSpaceDE w:val="0"/>
        <w:autoSpaceDN w:val="0"/>
        <w:adjustRightInd w:val="0"/>
        <w:ind w:left="964" w:right="964"/>
        <w:rPr>
          <w:rFonts w:ascii="Arial" w:hAnsi="Arial" w:cs="Arial"/>
          <w:b/>
          <w:bCs/>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2931A84E" w14:textId="77777777" w:rsidR="00B05C2E" w:rsidRDefault="00B05C2E" w:rsidP="007B06C9">
      <w:pPr>
        <w:autoSpaceDE w:val="0"/>
        <w:autoSpaceDN w:val="0"/>
        <w:adjustRightInd w:val="0"/>
        <w:ind w:left="964" w:right="964"/>
        <w:rPr>
          <w:rFonts w:ascii="Arial" w:hAnsi="Arial" w:cs="Arial"/>
          <w:b/>
          <w:bCs/>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112770C" w14:textId="77777777" w:rsidR="00B05C2E" w:rsidRDefault="00B05C2E" w:rsidP="007B06C9">
      <w:pPr>
        <w:autoSpaceDE w:val="0"/>
        <w:autoSpaceDN w:val="0"/>
        <w:adjustRightInd w:val="0"/>
        <w:ind w:left="964" w:right="964"/>
        <w:rPr>
          <w:rFonts w:ascii="Arial" w:hAnsi="Arial" w:cs="Arial"/>
          <w:b/>
          <w:bCs/>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6C6E08D5" w14:textId="77777777" w:rsidR="00B05C2E" w:rsidRDefault="00B05C2E" w:rsidP="007B06C9">
      <w:pPr>
        <w:autoSpaceDE w:val="0"/>
        <w:autoSpaceDN w:val="0"/>
        <w:adjustRightInd w:val="0"/>
        <w:ind w:left="964" w:right="964"/>
        <w:rPr>
          <w:rFonts w:ascii="Arial" w:hAnsi="Arial" w:cs="Arial"/>
          <w:b/>
          <w:bCs/>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455CEC9" w14:textId="77777777" w:rsidR="00B05C2E" w:rsidRDefault="00B05C2E" w:rsidP="007B06C9">
      <w:pPr>
        <w:autoSpaceDE w:val="0"/>
        <w:autoSpaceDN w:val="0"/>
        <w:adjustRightInd w:val="0"/>
        <w:ind w:left="964" w:right="964"/>
        <w:rPr>
          <w:rFonts w:ascii="Arial" w:hAnsi="Arial" w:cs="Arial"/>
          <w:b/>
          <w:bCs/>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AEAD526" w14:textId="77777777" w:rsidR="00B05C2E" w:rsidRDefault="00B05C2E" w:rsidP="007B06C9">
      <w:pPr>
        <w:autoSpaceDE w:val="0"/>
        <w:autoSpaceDN w:val="0"/>
        <w:adjustRightInd w:val="0"/>
        <w:ind w:left="964" w:right="964"/>
        <w:rPr>
          <w:rFonts w:ascii="Arial" w:hAnsi="Arial" w:cs="Arial"/>
          <w:b/>
          <w:bCs/>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6D56713" w14:textId="77777777" w:rsidR="0008195B" w:rsidRDefault="0008195B" w:rsidP="007B06C9">
      <w:pPr>
        <w:autoSpaceDE w:val="0"/>
        <w:autoSpaceDN w:val="0"/>
        <w:adjustRightInd w:val="0"/>
        <w:ind w:left="964" w:right="964"/>
        <w:rPr>
          <w:rFonts w:ascii="Arial" w:hAnsi="Arial" w:cs="Arial"/>
          <w:b/>
          <w:color w:val="D3D800"/>
          <w:sz w:val="30"/>
          <w:szCs w:val="30"/>
        </w:rPr>
      </w:pPr>
    </w:p>
    <w:p w14:paraId="75CBA3C4" w14:textId="77777777" w:rsidR="007741C1" w:rsidRDefault="007741C1" w:rsidP="007B06C9">
      <w:pPr>
        <w:autoSpaceDE w:val="0"/>
        <w:autoSpaceDN w:val="0"/>
        <w:adjustRightInd w:val="0"/>
        <w:ind w:left="964" w:right="964"/>
        <w:rPr>
          <w:rFonts w:ascii="Arial" w:hAnsi="Arial" w:cs="Arial"/>
          <w:b/>
          <w:bCs/>
          <w:sz w:val="22"/>
          <w:szCs w:val="22"/>
        </w:rPr>
      </w:pPr>
      <w:r>
        <w:rPr>
          <w:rFonts w:ascii="Arial" w:hAnsi="Arial"/>
          <w:b/>
          <w:color w:val="D3D800"/>
          <w:sz w:val="30"/>
        </w:rPr>
        <w:t>Argymhellion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51A0D9C" w14:textId="77777777" w:rsidR="00A871AA" w:rsidRPr="007B06C9" w:rsidRDefault="00A871AA" w:rsidP="007B06C9">
      <w:pPr>
        <w:ind w:left="964" w:right="964"/>
        <w:rPr>
          <w:rFonts w:ascii="Arial" w:hAnsi="Arial" w:cs="Arial"/>
          <w:color w:val="141A37"/>
        </w:rPr>
      </w:pPr>
    </w:p>
    <w:p w14:paraId="7C695939" w14:textId="77777777" w:rsidR="007B06C9" w:rsidRPr="007B06C9" w:rsidRDefault="00332C13" w:rsidP="007B06C9">
      <w:pPr>
        <w:pStyle w:val="ListParagraph"/>
        <w:numPr>
          <w:ilvl w:val="0"/>
          <w:numId w:val="10"/>
        </w:numPr>
        <w:autoSpaceDE w:val="0"/>
        <w:autoSpaceDN w:val="0"/>
        <w:adjustRightInd w:val="0"/>
        <w:ind w:left="964" w:right="964"/>
        <w:rPr>
          <w:rFonts w:ascii="Arial" w:hAnsi="Arial" w:cs="Arial"/>
          <w:color w:val="141A37"/>
        </w:rPr>
      </w:pPr>
      <w:r>
        <w:rPr>
          <w:rFonts w:ascii="Arial" w:hAnsi="Arial"/>
          <w:color w:val="141A37"/>
        </w:rPr>
        <w:t xml:space="preserve">Dylid cwblhau’r un astudiaeth â Blwyddyn 5 a 6 mewn ysgol fwydo. </w:t>
      </w:r>
      <w:r>
        <w:rPr>
          <w:rFonts w:ascii="Arial" w:hAnsi="Arial"/>
          <w:color w:val="141A37"/>
        </w:rPr>
        <w:t>Byddai hyn yn caniatáu i chi gymharu’r canfyddiadau o ran oedran a pha ofal ymarferol mae plant rhwng 8 ac 11 oed yn ei ddarparu.</w:t>
      </w:r>
    </w:p>
    <w:p w14:paraId="3CB9DC21" w14:textId="0457AA06" w:rsidR="00332C13" w:rsidRDefault="00332C13" w:rsidP="007B06C9">
      <w:pPr>
        <w:pStyle w:val="ListParagraph"/>
        <w:numPr>
          <w:ilvl w:val="0"/>
          <w:numId w:val="10"/>
        </w:numPr>
        <w:autoSpaceDE w:val="0"/>
        <w:autoSpaceDN w:val="0"/>
        <w:adjustRightInd w:val="0"/>
        <w:ind w:left="964" w:right="964"/>
        <w:rPr>
          <w:rFonts w:ascii="Arial" w:hAnsi="Arial" w:cs="Arial"/>
          <w:color w:val="141A37"/>
        </w:rPr>
      </w:pPr>
      <w:r>
        <w:rPr>
          <w:rFonts w:ascii="Arial" w:hAnsi="Arial"/>
          <w:color w:val="141A37"/>
        </w:rPr>
        <w:t>Dylid cyflwyno’r canfyddiadau i bartneriaid strategol priodol i'w trafod a'u hystyried.</w:t>
      </w:r>
    </w:p>
    <w:p w14:paraId="3170454B" w14:textId="727803D3" w:rsidR="007B06C9" w:rsidRPr="007B06C9" w:rsidRDefault="007B06C9" w:rsidP="007B06C9">
      <w:pPr>
        <w:pStyle w:val="ListParagraph"/>
        <w:numPr>
          <w:ilvl w:val="0"/>
          <w:numId w:val="10"/>
        </w:numPr>
        <w:spacing w:before="100" w:beforeAutospacing="1" w:after="100" w:afterAutospacing="1"/>
        <w:ind w:left="964" w:right="964"/>
        <w:rPr>
          <w:rFonts w:ascii="Arial" w:hAnsi="Arial" w:cs="Arial"/>
          <w:color w:val="141A37"/>
        </w:rPr>
      </w:pPr>
      <w:r>
        <w:rPr>
          <w:rFonts w:ascii="Arial" w:hAnsi="Arial"/>
          <w:color w:val="141A37"/>
        </w:rPr>
        <w:t xml:space="preserve">Cynhaliwyd yr arolwg cychwynnol ar draws pob grŵp oedran; nawr caiff ei gynnal yn flynyddol gyda disgyblion newydd Blwyddyn 7 ac unrhyw ddisgybl newydd yn yr ysgol. </w:t>
      </w:r>
      <w:r>
        <w:rPr>
          <w:rFonts w:ascii="Arial" w:hAnsi="Arial"/>
          <w:color w:val="141A37"/>
        </w:rPr>
        <w:t>Yn ddelfrydol, dylid cynnal yr arolwg ar draws pob grŵp oedran, a hynny bob blwyddyn, am fod modd i gyfrifoldebau gofalu newid dros amser.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0735898" w14:textId="77777777" w:rsidR="007B06C9" w:rsidRPr="007B06C9" w:rsidRDefault="007B06C9" w:rsidP="007B06C9">
      <w:pPr>
        <w:pStyle w:val="ListParagraph"/>
        <w:autoSpaceDE w:val="0"/>
        <w:autoSpaceDN w:val="0"/>
        <w:adjustRightInd w:val="0"/>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222640C" w14:textId="77777777" w:rsidR="007B06C9" w:rsidRDefault="007B06C9" w:rsidP="007B06C9">
      <w:pPr>
        <w:ind w:left="964" w:right="964"/>
        <w:rPr>
          <w:rFonts w:ascii="Arial" w:hAnsi="Arial" w:cs="Arial"/>
          <w:sz w:val="22"/>
          <w:szCs w:val="22"/>
        </w:rPr>
      </w:pPr>
    </w:p>
    <w:p w14:paraId="1BF20C39" w14:textId="77777777" w:rsidR="00986463" w:rsidRDefault="00986463" w:rsidP="007B06C9">
      <w:pPr>
        <w:ind w:left="964" w:right="964"/>
        <w:rPr>
          <w:rFonts w:ascii="Arial" w:hAnsi="Arial" w:cs="Arial"/>
          <w:b/>
          <w:color w:val="D3D800"/>
          <w:sz w:val="30"/>
          <w:szCs w:val="30"/>
        </w:rPr>
      </w:pPr>
      <w:r>
        <w:rPr>
          <w:rFonts w:ascii="Arial" w:hAnsi="Arial"/>
          <w:b/>
          <w:color w:val="D3D800"/>
          <w:sz w:val="30"/>
        </w:rPr>
        <w:t>Dysgu allweddol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0137ACDE" w14:textId="77777777" w:rsidR="0008195B" w:rsidRDefault="0008195B" w:rsidP="007B06C9">
      <w:pPr>
        <w:ind w:left="964" w:right="964"/>
        <w:rPr>
          <w:rFonts w:ascii="Arial" w:hAnsi="Arial" w:cs="Arial"/>
          <w:b/>
          <w:color w:val="D3D800"/>
          <w:sz w:val="30"/>
          <w:szCs w:val="30"/>
        </w:rPr>
      </w:pPr>
    </w:p>
    <w:p w14:paraId="2FCBB6CF" w14:textId="77777777" w:rsidR="00A871AA" w:rsidRPr="007B06C9" w:rsidRDefault="00A5663E" w:rsidP="007B06C9">
      <w:pPr>
        <w:pStyle w:val="ListParagraph"/>
        <w:numPr>
          <w:ilvl w:val="0"/>
          <w:numId w:val="9"/>
        </w:numPr>
        <w:ind w:left="964" w:right="964"/>
        <w:rPr>
          <w:rFonts w:ascii="Arial" w:hAnsi="Arial" w:cs="Arial"/>
          <w:color w:val="141A37"/>
        </w:rPr>
      </w:pPr>
      <w:r>
        <w:rPr>
          <w:rFonts w:ascii="Arial" w:hAnsi="Arial"/>
          <w:color w:val="141A37"/>
        </w:rPr>
        <w:t xml:space="preserve">Mae ymagwedd ysgol-gyfan at gwblhau’r MACA yn gwella effeithiolrwydd canfod gofalwyr ifanc mewn ysgolion yn sylweddol (rhwng 12-17%). </w:t>
      </w:r>
    </w:p>
    <w:p w14:paraId="3530DD58" w14:textId="77777777" w:rsidR="00A5663E" w:rsidRPr="007B06C9" w:rsidRDefault="00A5663E" w:rsidP="007B06C9">
      <w:pPr>
        <w:pStyle w:val="ListParagraph"/>
        <w:numPr>
          <w:ilvl w:val="0"/>
          <w:numId w:val="9"/>
        </w:numPr>
        <w:ind w:left="964" w:right="964"/>
        <w:rPr>
          <w:rFonts w:ascii="Arial" w:hAnsi="Arial" w:cs="Arial"/>
          <w:color w:val="141A37"/>
        </w:rPr>
      </w:pPr>
      <w:r>
        <w:rPr>
          <w:rFonts w:ascii="Arial" w:hAnsi="Arial"/>
          <w:color w:val="141A37"/>
        </w:rPr>
        <w:t>Bydd parhau â’r MACA gyda phob carfan o ddisgyblion newydd a ddaw i’r ysgol yn helpu i ganfod gofalwyr ifanc, neu gellir gwneud hyn o bryd i’w gilydd ar draws yr holl ysgol.</w:t>
      </w:r>
    </w:p>
    <w:p w14:paraId="2EA85103" w14:textId="4FEF73D3" w:rsidR="000F255C" w:rsidRDefault="000F255C" w:rsidP="007B06C9">
      <w:pPr>
        <w:pStyle w:val="ListParagraph"/>
        <w:numPr>
          <w:ilvl w:val="0"/>
          <w:numId w:val="9"/>
        </w:numPr>
        <w:ind w:left="964" w:right="964"/>
        <w:rPr>
          <w:rFonts w:ascii="Arial" w:hAnsi="Arial" w:cs="Arial"/>
          <w:color w:val="141A37"/>
        </w:rPr>
      </w:pPr>
      <w:r>
        <w:rPr>
          <w:rFonts w:ascii="Arial" w:hAnsi="Arial"/>
          <w:color w:val="141A37"/>
        </w:rPr>
        <w:t>Gall gweithio gydag ysgolion bwydo helpu i ganfod gofalwyr ifanc ynghynt a helpu â’r broses drawsnewid.</w:t>
      </w:r>
    </w:p>
    <w:p w14:paraId="3495DD2D" w14:textId="48472B22" w:rsidR="007B06C9" w:rsidRPr="007B06C9" w:rsidRDefault="007B06C9" w:rsidP="007B06C9">
      <w:pPr>
        <w:pStyle w:val="ListParagraph"/>
        <w:numPr>
          <w:ilvl w:val="0"/>
          <w:numId w:val="9"/>
        </w:numPr>
        <w:spacing w:before="100" w:beforeAutospacing="1" w:after="100" w:afterAutospacing="1"/>
        <w:ind w:left="964" w:right="964"/>
        <w:rPr>
          <w:rFonts w:ascii="Arial" w:hAnsi="Arial" w:cs="Arial"/>
          <w:color w:val="141A37"/>
        </w:rPr>
      </w:pPr>
      <w:r>
        <w:rPr>
          <w:rFonts w:ascii="Arial" w:hAnsi="Arial"/>
          <w:color w:val="141A37"/>
        </w:rPr>
        <w:t>Er nad yw’r ysgolion yn yr astudiaeth hon wedi defnyddio’r MACA 18 i ganfod unigolion sydd o bosib yn ofalwyr ifanc, â'r arolwg yn ddienw, mae ysgolion wedi cael budd o hon gan eu bod wedi cael ymatebion nes at y gwir na’r hyn a dderbyniwyd gan ddefnyddio dulliau eraill o ymchwilio i rôl a chyfrifoldebau gofalwyr ifanc.</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1820C98" w14:textId="77777777" w:rsidR="007B06C9" w:rsidRPr="007B06C9" w:rsidRDefault="007B06C9" w:rsidP="007B06C9">
      <w:pPr>
        <w:pStyle w:val="ListParagraph"/>
        <w:ind w:left="1684" w:right="964"/>
        <w:rPr>
          <w:rFonts w:ascii="Arial" w:hAnsi="Arial" w:cs="Arial"/>
          <w:color w:val="141A37"/>
        </w:rPr>
      </w:pPr>
      <w:bookmarkStart w:id="0" w:name="_GoBack"/>
      <w:bookmarkEnd w:id="0"/>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0A38A3FA" w14:textId="77777777" w:rsidR="00A871AA" w:rsidRDefault="00A871AA"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9F77707" w14:textId="77777777" w:rsidR="00A871AA" w:rsidRDefault="00A871AA"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659E0CC6" w14:textId="77777777" w:rsidR="00A871AA" w:rsidRDefault="00A871AA"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B5D01D6" w14:textId="77777777" w:rsidR="00A871AA" w:rsidRDefault="00A871AA"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A1C5CE3" w14:textId="77777777" w:rsidR="00A871AA" w:rsidRDefault="00A871AA"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6D244AE7" w14:textId="77777777" w:rsidR="00A871AA" w:rsidRDefault="00A871AA"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245A62FA" w14:textId="77777777" w:rsidR="00A871AA" w:rsidRDefault="00A871AA"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A93C964" w14:textId="77777777" w:rsidR="00A871AA" w:rsidRDefault="00A871AA"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2A1E07C" w14:textId="77777777" w:rsidR="00CC7E5F" w:rsidRDefault="00CC7E5F"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272DE91D" w14:textId="77777777" w:rsidR="00CC7E5F" w:rsidRDefault="00CC7E5F"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2754BEE0" w14:textId="77777777" w:rsidR="00CC7E5F" w:rsidRDefault="00CC7E5F"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92B59D5" w14:textId="77777777" w:rsidR="00CC7E5F" w:rsidRDefault="00CC7E5F"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0F224501" w14:textId="77777777" w:rsidR="00CC7E5F" w:rsidRDefault="00CC7E5F"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0BDFE52" w14:textId="77777777" w:rsidR="00CC7E5F" w:rsidRDefault="00CC7E5F"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03D26A28" w14:textId="77777777" w:rsidR="00CC7E5F" w:rsidRDefault="00CC7E5F"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A3F3641" w14:textId="77777777" w:rsidR="00CC7E5F" w:rsidRDefault="00CC7E5F"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26113E85" w14:textId="77777777" w:rsidR="00CC7E5F" w:rsidRDefault="00CC7E5F"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E984529" w14:textId="77777777" w:rsidR="00CC7E5F" w:rsidRDefault="00CC7E5F"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2A235B9" w14:textId="77777777" w:rsidR="00CC7E5F" w:rsidRDefault="00CC7E5F"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3F3CF8E" w14:textId="77777777" w:rsidR="00CC7E5F" w:rsidRDefault="00CC7E5F"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0B6E29CB" w14:textId="77777777" w:rsidR="00CC7E5F" w:rsidRDefault="00CC7E5F"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C4614DC" w14:textId="77777777" w:rsidR="00AE70E0" w:rsidRDefault="00AE70E0"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79AF3AB" w14:textId="77777777" w:rsidR="00CC7E5F" w:rsidRDefault="00CC7E5F" w:rsidP="00A871AA">
      <w:pPr>
        <w:ind w:left="964" w:right="964"/>
        <w:rPr>
          <w:rFonts w:ascii="Arial" w:hAnsi="Arial" w:cs="Arial"/>
          <w:color w:val="141A37"/>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9A9833C" w14:textId="77777777" w:rsidR="00F0270C" w:rsidRPr="00CC7E5F" w:rsidRDefault="00F0270C" w:rsidP="00F44261">
      <w:pPr>
        <w:ind w:left="964" w:right="964"/>
        <w:rPr>
          <w:rFonts w:ascii="Arial" w:hAnsi="Arial" w:cs="Arial"/>
          <w:color w:val="141A37"/>
        </w:rPr>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F0270C" w:rsidRPr="00CC7E5F" w:rsidSect="00581F65">
      <w:footerReference w:type="default" r:id="rId10"/>
      <w:headerReference w:type="first" r:id="rId11"/>
      <w:pgSz w:w="11900" w:h="16840"/>
      <w:pgMar w:top="851" w:right="720" w:bottom="851" w:left="720" w:header="709" w:footer="709" w:gutter="0"/>
      <w:cols w:space="708"/>
      <w:titlePg/>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w15="http://schemas.microsoft.com/office/word/2012/wordml" w:type="separator" w:id="-1">
    <w:p w14:paraId="02EBFBF8" w14:textId="77777777" w:rsidR="009F10AE" w:rsidRDefault="009F10AE" w:rsidP="00F0270C">
      <w:pPr/>
      <w:r>
        <w:separator/>
      </w:r>
    </w:p>
  </w:endnote>
  <w:endnote xmlns:w15="http://schemas.microsoft.com/office/word/2012/wordml" w:type="continuationSeparator" w:id="0">
    <w:p w14:paraId="295AA919" w14:textId="77777777" w:rsidR="009F10AE" w:rsidRDefault="009F10AE" w:rsidP="00F0270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530BB" w14:textId="77777777" w:rsidR="0024339A" w:rsidRPr="00F0270C" w:rsidRDefault="0024339A" w:rsidP="00F0270C">
    <w:pPr>
      <w:pStyle w:val="Footer"/>
      <w:ind w:right="964"/>
      <w:jc w:val="right"/>
      <w:rPr>
        <w:color w:val="141A37"/>
      </w:rPr>
    </w:pPr>
    <w:r>
      <w:rPr>
        <w:rFonts w:ascii="Arial" w:hAnsi="Arial"/>
        <w:color w:val="141A37"/>
      </w:rPr>
      <w:t>Cynorthwyo Gofalwyr Ifanc yn yr Ysgolion</w:t>
    </w: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w15="http://schemas.microsoft.com/office/word/2012/wordml" w:type="separator" w:id="-1">
    <w:p w14:paraId="1B1D0E81" w14:textId="77777777" w:rsidR="009F10AE" w:rsidRDefault="009F10AE" w:rsidP="00F0270C">
      <w:pPr/>
      <w:r>
        <w:separator/>
      </w:r>
    </w:p>
  </w:footnote>
  <w:footnote xmlns:w15="http://schemas.microsoft.com/office/word/2012/wordml" w:type="continuationSeparator" w:id="0">
    <w:p w14:paraId="68C4A23D" w14:textId="77777777" w:rsidR="009F10AE" w:rsidRDefault="009F10AE" w:rsidP="00F0270C">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4815C" w14:textId="77777777" w:rsidR="000F255C" w:rsidRDefault="000F255C">
    <w:pPr>
      <w:pStyle w:val="Header"/>
    </w:pPr>
    <w:r>
      <w:rPr>
        <w:noProof/>
      </w:rPr>
      <w:drawing>
        <wp:anchor xmlns:wp14="http://schemas.microsoft.com/office/word/2010/wordprocessingDrawing" xmlns:wp="http://schemas.openxmlformats.org/drawingml/2006/wordprocessingDrawing" distT="0" distB="0" distL="114300" distR="114300" simplePos="0" relativeHeight="251658240" behindDoc="1" locked="0" layoutInCell="1" allowOverlap="1" wp14:anchorId="60DBEF3C" wp14:editId="7075AF94">
          <wp:simplePos x="0" y="0"/>
          <wp:positionH relativeFrom="column">
            <wp:posOffset>3489960</wp:posOffset>
          </wp:positionH>
          <wp:positionV relativeFrom="paragraph">
            <wp:posOffset>-221615</wp:posOffset>
          </wp:positionV>
          <wp:extent cx="3490514" cy="1024037"/>
          <wp:effectExtent l="0" t="0" r="0" b="5080"/>
          <wp:wrapTight wrapText="bothSides">
            <wp:wrapPolygon edited="0">
              <wp:start x="0" y="0"/>
              <wp:lineTo x="0" y="21305"/>
              <wp:lineTo x="21459" y="21305"/>
              <wp:lineTo x="214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T%20Wales%20logo%20bilingual.jpg"/>
                  <pic:cNvPicPr/>
                </pic:nvPicPr>
                <pic:blipFill>
                  <a:blip r:embed="rId1">
                    <a:extLst>
                      <a:ext uri="{28A0092B-C50C-407E-A947-70E740481C1C}">
                        <a14:useLocalDpi xmlns:a14="http://schemas.microsoft.com/office/drawing/2010/main" val="0"/>
                      </a:ext>
                    </a:extLst>
                  </a:blip>
                  <a:stretch>
                    <a:fillRect/>
                  </a:stretch>
                </pic:blipFill>
                <pic:spPr>
                  <a:xfrm>
                    <a:off x="0" y="0"/>
                    <a:ext cx="3490514" cy="1024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443C"/>
    <w:multiLevelType w:val="hybridMultilevel"/>
    <w:tmpl w:val="EC063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7711F"/>
    <w:multiLevelType w:val="hybridMultilevel"/>
    <w:tmpl w:val="E2C2B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F1F44"/>
    <w:multiLevelType w:val="hybridMultilevel"/>
    <w:tmpl w:val="6A6C1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E08E2"/>
    <w:multiLevelType w:val="hybridMultilevel"/>
    <w:tmpl w:val="8662CAAE"/>
    <w:lvl w:ilvl="0" w:tplc="C770A564">
      <w:numFmt w:val="bullet"/>
      <w:lvlText w:val="·"/>
      <w:lvlJc w:val="left"/>
      <w:pPr>
        <w:ind w:left="1324" w:hanging="36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4" w15:restartNumberingAfterBreak="0">
    <w:nsid w:val="1D556E74"/>
    <w:multiLevelType w:val="hybridMultilevel"/>
    <w:tmpl w:val="5086AC64"/>
    <w:lvl w:ilvl="0" w:tplc="2898ADBA">
      <w:numFmt w:val="bullet"/>
      <w:lvlText w:val="-"/>
      <w:lvlJc w:val="left"/>
      <w:pPr>
        <w:ind w:left="1444" w:hanging="48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5" w15:restartNumberingAfterBreak="0">
    <w:nsid w:val="26C462DA"/>
    <w:multiLevelType w:val="hybridMultilevel"/>
    <w:tmpl w:val="0BC293B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758A4"/>
    <w:multiLevelType w:val="hybridMultilevel"/>
    <w:tmpl w:val="B49085CA"/>
    <w:lvl w:ilvl="0" w:tplc="3D44CDC4">
      <w:start w:val="1"/>
      <w:numFmt w:val="bullet"/>
      <w:lvlText w:val=""/>
      <w:lvlJc w:val="left"/>
      <w:pPr>
        <w:ind w:left="1684" w:hanging="360"/>
      </w:pPr>
      <w:rPr>
        <w:rFonts w:ascii="Symbol" w:hAnsi="Symbol" w:hint="default"/>
        <w:color w:val="D3D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830C1"/>
    <w:multiLevelType w:val="hybridMultilevel"/>
    <w:tmpl w:val="4D1462EC"/>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8" w15:restartNumberingAfterBreak="0">
    <w:nsid w:val="32F34DDE"/>
    <w:multiLevelType w:val="hybridMultilevel"/>
    <w:tmpl w:val="F41C8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E3C0F"/>
    <w:multiLevelType w:val="hybridMultilevel"/>
    <w:tmpl w:val="9B627E74"/>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0" w15:restartNumberingAfterBreak="0">
    <w:nsid w:val="5DFA1BA9"/>
    <w:multiLevelType w:val="hybridMultilevel"/>
    <w:tmpl w:val="A8869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6893B43"/>
    <w:multiLevelType w:val="hybridMultilevel"/>
    <w:tmpl w:val="80E4386A"/>
    <w:lvl w:ilvl="0" w:tplc="C770A564">
      <w:numFmt w:val="bullet"/>
      <w:lvlText w:val="·"/>
      <w:lvlJc w:val="left"/>
      <w:pPr>
        <w:ind w:left="2288" w:hanging="360"/>
      </w:pPr>
      <w:rPr>
        <w:rFonts w:ascii="Arial" w:eastAsiaTheme="minorEastAsia" w:hAnsi="Arial" w:cs="Aria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2" w15:restartNumberingAfterBreak="0">
    <w:nsid w:val="77D57EC8"/>
    <w:multiLevelType w:val="hybridMultilevel"/>
    <w:tmpl w:val="264A5816"/>
    <w:lvl w:ilvl="0" w:tplc="C770A564">
      <w:numFmt w:val="bullet"/>
      <w:lvlText w:val="·"/>
      <w:lvlJc w:val="left"/>
      <w:pPr>
        <w:ind w:left="2288" w:hanging="360"/>
      </w:pPr>
      <w:rPr>
        <w:rFonts w:ascii="Arial" w:eastAsiaTheme="minorEastAsia" w:hAnsi="Arial" w:cs="Aria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3" w15:restartNumberingAfterBreak="0">
    <w:nsid w:val="78C450C8"/>
    <w:multiLevelType w:val="hybridMultilevel"/>
    <w:tmpl w:val="C0B6C2A2"/>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4" w15:restartNumberingAfterBreak="0">
    <w:nsid w:val="7F5B0830"/>
    <w:multiLevelType w:val="hybridMultilevel"/>
    <w:tmpl w:val="B03EBF72"/>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num w:numId="1">
    <w:abstractNumId w:val="6"/>
  </w:num>
  <w:num w:numId="2">
    <w:abstractNumId w:val="4"/>
  </w:num>
  <w:num w:numId="3">
    <w:abstractNumId w:val="13"/>
  </w:num>
  <w:num w:numId="4">
    <w:abstractNumId w:val="3"/>
  </w:num>
  <w:num w:numId="5">
    <w:abstractNumId w:val="12"/>
  </w:num>
  <w:num w:numId="6">
    <w:abstractNumId w:val="11"/>
  </w:num>
  <w:num w:numId="7">
    <w:abstractNumId w:val="7"/>
  </w:num>
  <w:num w:numId="8">
    <w:abstractNumId w:val="9"/>
  </w:num>
  <w:num w:numId="9">
    <w:abstractNumId w:val="14"/>
  </w:num>
  <w:num w:numId="10">
    <w:abstractNumId w:val="10"/>
  </w:num>
  <w:num w:numId="11">
    <w:abstractNumId w:val="1"/>
  </w:num>
  <w:num w:numId="12">
    <w:abstractNumId w:val="2"/>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65"/>
    <w:rsid w:val="00067264"/>
    <w:rsid w:val="0008195B"/>
    <w:rsid w:val="000B5C8A"/>
    <w:rsid w:val="000F255C"/>
    <w:rsid w:val="002350C4"/>
    <w:rsid w:val="0024339A"/>
    <w:rsid w:val="002C47B2"/>
    <w:rsid w:val="00327BEB"/>
    <w:rsid w:val="00332C13"/>
    <w:rsid w:val="00352EF0"/>
    <w:rsid w:val="00365FC2"/>
    <w:rsid w:val="004A72FD"/>
    <w:rsid w:val="004C3249"/>
    <w:rsid w:val="00533165"/>
    <w:rsid w:val="00581F65"/>
    <w:rsid w:val="00591DE3"/>
    <w:rsid w:val="0063106A"/>
    <w:rsid w:val="006B479B"/>
    <w:rsid w:val="006C50A3"/>
    <w:rsid w:val="007741C1"/>
    <w:rsid w:val="007B06C9"/>
    <w:rsid w:val="008A3321"/>
    <w:rsid w:val="008D14F9"/>
    <w:rsid w:val="0094269B"/>
    <w:rsid w:val="00986463"/>
    <w:rsid w:val="00993FDF"/>
    <w:rsid w:val="009F10AE"/>
    <w:rsid w:val="00A5663E"/>
    <w:rsid w:val="00A871AA"/>
    <w:rsid w:val="00AE05E2"/>
    <w:rsid w:val="00AE312E"/>
    <w:rsid w:val="00AE70E0"/>
    <w:rsid w:val="00B05C2E"/>
    <w:rsid w:val="00C264DF"/>
    <w:rsid w:val="00C47005"/>
    <w:rsid w:val="00C71A5B"/>
    <w:rsid w:val="00CB3D6C"/>
    <w:rsid w:val="00CC7E5F"/>
    <w:rsid w:val="00D04DFC"/>
    <w:rsid w:val="00D12E7B"/>
    <w:rsid w:val="00D12F64"/>
    <w:rsid w:val="00D93C74"/>
    <w:rsid w:val="00E346B2"/>
    <w:rsid w:val="00E4526F"/>
    <w:rsid w:val="00E978A7"/>
    <w:rsid w:val="00EE1327"/>
    <w:rsid w:val="00EE7A99"/>
    <w:rsid w:val="00F0270C"/>
    <w:rsid w:val="00F44261"/>
    <w:rsid w:val="00F47AF9"/>
    <w:rsid w:val="00FA58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DAE18A"/>
  <w14:defaultImageDpi w14:val="300"/>
  <w15:docId w15:val="{DA4AC12E-0285-4431-BCB0-F2D9C27778F4}"/>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heme="minorHAnsi" w:eastAsiaTheme="minorEastAsia" w:hAnsiTheme="minorHAnsi" w:cstheme="minorBidi"/>
        <w:sz w:val="24"/>
        <w:szCs w:val="24"/>
        <w:lang w:val="cy-GB" w:eastAsia="cy-GB" w:bidi="cy-GB"/>
      </w:rPr>
    </w:rPrDefault>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
    <w:name w:val="Normal"/>
    <w:qFormat/>
    <w:rsid w:val="00986463"/>
  </w:style>
  <w:style xmlns:w15="http://schemas.microsoft.com/office/word/2012/wordml" w:type="character" w:default="1" w:styleId="DefaultParagraphFont">
    <w:name w:val="Default Paragraph Font"/>
    <w:uiPriority w:val="1"/>
    <w:semiHidden/>
    <w:unhideWhenUsed/>
  </w:style>
  <w:style xmlns:w15="http://schemas.microsoft.com/office/word/2012/wordml" w:type="table" w:default="1" w:styleId="TableNorma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NoList">
    <w:name w:val="No List"/>
    <w:uiPriority w:val="99"/>
    <w:semiHidden/>
    <w:unhideWhenUsed/>
  </w:style>
  <w:style xmlns:w15="http://schemas.microsoft.com/office/word/2012/wordml"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xmlns:w15="http://schemas.microsoft.com/office/word/2012/wordml" w:type="paragraph" w:styleId="Header">
    <w:name w:val="header"/>
    <w:basedOn w:val="Normal"/>
    <w:link w:val="HeaderChar"/>
    <w:uiPriority w:val="99"/>
    <w:unhideWhenUsed/>
    <w:rsid w:val="00F0270C"/>
    <w:pPr>
      <w:tabs>
        <w:tab w:val="center" w:pos="4320"/>
        <w:tab w:val="right" w:pos="8640"/>
      </w:tabs>
    </w:pPr>
  </w:style>
  <w:style xmlns:w15="http://schemas.microsoft.com/office/word/2012/wordml" w:type="character" w:customStyle="1" w:styleId="HeaderChar">
    <w:name w:val="Header Char"/>
    <w:basedOn w:val="DefaultParagraphFont"/>
    <w:link w:val="Header"/>
    <w:uiPriority w:val="99"/>
    <w:rsid w:val="00F0270C"/>
  </w:style>
  <w:style xmlns:w15="http://schemas.microsoft.com/office/word/2012/wordml" w:type="paragraph" w:styleId="Footer">
    <w:name w:val="footer"/>
    <w:basedOn w:val="Normal"/>
    <w:link w:val="FooterChar"/>
    <w:uiPriority w:val="99"/>
    <w:unhideWhenUsed/>
    <w:rsid w:val="00F0270C"/>
    <w:pPr>
      <w:tabs>
        <w:tab w:val="center" w:pos="4320"/>
        <w:tab w:val="right" w:pos="8640"/>
      </w:tabs>
    </w:pPr>
  </w:style>
  <w:style xmlns:w15="http://schemas.microsoft.com/office/word/2012/wordml" w:type="character" w:customStyle="1" w:styleId="FooterChar">
    <w:name w:val="Footer Char"/>
    <w:basedOn w:val="DefaultParagraphFont"/>
    <w:link w:val="Footer"/>
    <w:uiPriority w:val="99"/>
    <w:rsid w:val="00F0270C"/>
  </w:style>
  <w:style xmlns:w15="http://schemas.microsoft.com/office/word/2012/wordml" w:type="paragraph" w:styleId="BalloonText">
    <w:name w:val="Balloon Text"/>
    <w:basedOn w:val="Normal"/>
    <w:link w:val="BalloonTextChar"/>
    <w:uiPriority w:val="99"/>
    <w:semiHidden/>
    <w:unhideWhenUsed/>
    <w:rsid w:val="00EE7A99"/>
    <w:rPr>
      <w:rFonts w:ascii="Tahoma" w:hAnsi="Tahoma" w:cs="Tahoma"/>
      <w:sz w:val="16"/>
      <w:szCs w:val="16"/>
    </w:rPr>
  </w:style>
  <w:style xmlns:w15="http://schemas.microsoft.com/office/word/2012/wordml" w:type="character" w:customStyle="1" w:styleId="BalloonTextChar">
    <w:name w:val="Balloon Text Char"/>
    <w:basedOn w:val="DefaultParagraphFont"/>
    <w:link w:val="BalloonText"/>
    <w:uiPriority w:val="99"/>
    <w:semiHidden/>
    <w:rsid w:val="00EE7A99"/>
    <w:rPr>
      <w:rFonts w:ascii="Tahoma" w:hAnsi="Tahoma" w:cs="Tahoma"/>
      <w:sz w:val="16"/>
      <w:szCs w:val="16"/>
    </w:rPr>
  </w:style>
  <w:style xmlns:w15="http://schemas.microsoft.com/office/word/2012/wordml" w:type="paragraph" w:styleId="ListParagraph">
    <w:name w:val="List Paragraph"/>
    <w:basedOn w:val="Normal"/>
    <w:uiPriority w:val="34"/>
    <w:qFormat/>
    <w:rsid w:val="00F44261"/>
    <w:pPr>
      <w:ind w:left="720"/>
      <w:contextualSpacing/>
    </w:pPr>
  </w:style>
  <w:style xmlns:w15="http://schemas.microsoft.com/office/word/2012/wordml" w:type="character" w:styleId="Hyperlink">
    <w:name w:val="Hyperlink"/>
    <w:basedOn w:val="DefaultParagraphFont"/>
    <w:uiPriority w:val="99"/>
    <w:unhideWhenUsed/>
    <w:rsid w:val="00F47AF9"/>
    <w:rPr>
      <w:color w:val="0000FF" w:themeColor="hyperlink"/>
      <w:u w:val="single"/>
    </w:rPr>
  </w:style>
  <w:style xmlns:w15="http://schemas.microsoft.com/office/word/2012/wordml" w:type="character" w:styleId="CommentReference">
    <w:name w:val="annotation reference"/>
    <w:basedOn w:val="DefaultParagraphFont"/>
    <w:uiPriority w:val="99"/>
    <w:semiHidden/>
    <w:unhideWhenUsed/>
    <w:rsid w:val="006B479B"/>
    <w:rPr>
      <w:sz w:val="16"/>
      <w:szCs w:val="16"/>
    </w:rPr>
  </w:style>
  <w:style xmlns:w15="http://schemas.microsoft.com/office/word/2012/wordml" w:type="paragraph" w:styleId="CommentText">
    <w:name w:val="annotation text"/>
    <w:basedOn w:val="Normal"/>
    <w:link w:val="CommentTextChar"/>
    <w:uiPriority w:val="99"/>
    <w:semiHidden/>
    <w:unhideWhenUsed/>
    <w:rsid w:val="006B479B"/>
    <w:rPr>
      <w:sz w:val="20"/>
      <w:szCs w:val="20"/>
    </w:rPr>
  </w:style>
  <w:style xmlns:w15="http://schemas.microsoft.com/office/word/2012/wordml" w:type="character" w:customStyle="1" w:styleId="CommentTextChar">
    <w:name w:val="Comment Text Char"/>
    <w:basedOn w:val="DefaultParagraphFont"/>
    <w:link w:val="CommentText"/>
    <w:uiPriority w:val="99"/>
    <w:semiHidden/>
    <w:rsid w:val="006B479B"/>
    <w:rPr>
      <w:sz w:val="20"/>
      <w:szCs w:val="20"/>
    </w:rPr>
  </w:style>
  <w:style xmlns:w15="http://schemas.microsoft.com/office/word/2012/wordml" w:type="paragraph" w:styleId="CommentSubject">
    <w:name w:val="annotation subject"/>
    <w:basedOn w:val="CommentText"/>
    <w:next w:val="CommentText"/>
    <w:link w:val="CommentSubjectChar"/>
    <w:uiPriority w:val="99"/>
    <w:semiHidden/>
    <w:unhideWhenUsed/>
    <w:rsid w:val="006B479B"/>
    <w:rPr>
      <w:b/>
      <w:bCs/>
    </w:rPr>
  </w:style>
  <w:style xmlns:w15="http://schemas.microsoft.com/office/word/2012/wordml" w:type="character" w:customStyle="1" w:styleId="CommentSubjectChar">
    <w:name w:val="Comment Subject Char"/>
    <w:basedOn w:val="CommentTextChar"/>
    <w:link w:val="CommentSubject"/>
    <w:uiPriority w:val="99"/>
    <w:semiHidden/>
    <w:rsid w:val="006B479B"/>
    <w:rPr>
      <w:b/>
      <w:bCs/>
      <w:sz w:val="20"/>
      <w:szCs w:val="20"/>
    </w:rPr>
  </w:style>
  <w:style xmlns:w15="http://schemas.microsoft.com/office/word/2012/wordml" w:type="table" w:styleId="TableGrid">
    <w:name w:val="Table Grid"/>
    <w:basedOn w:val="TableNormal"/>
    <w:uiPriority w:val="59"/>
    <w:rsid w:val="006B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xmlns:w15="http://schemas.microsoft.com/office/word/2012/wordml" w:type="character" w:styleId="Strong">
    <w:name w:val="Strong"/>
    <w:basedOn w:val="DefaultParagraphFont"/>
    <w:uiPriority w:val="22"/>
    <w:qFormat/>
    <w:rsid w:val="006C50A3"/>
    <w:rPr>
      <w:b/>
      <w:bCs/>
    </w:rPr>
  </w:style>
  <w:style xmlns:w15="http://schemas.microsoft.com/office/word/2012/wordml" w:type="paragraph" w:styleId="NormalWeb">
    <w:name w:val="Normal (Web)"/>
    <w:basedOn w:val="Normal"/>
    <w:uiPriority w:val="99"/>
    <w:unhideWhenUsed/>
    <w:rsid w:val="006C50A3"/>
    <w:pPr>
      <w:spacing w:before="100" w:beforeAutospacing="1" w:after="390"/>
    </w:pPr>
    <w:rPr>
      <w:rFonts w:ascii="Times New Roman" w:eastAsia="Times New Roman" w:hAnsi="Times New Roman" w:cs="Times New Roman"/>
      <w:lang w:eastAsia="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3526">
      <w:bodyDiv w:val="1"/>
      <w:marLeft w:val="0"/>
      <w:marRight w:val="0"/>
      <w:marTop w:val="0"/>
      <w:marBottom w:val="0"/>
      <w:divBdr>
        <w:top w:val="none" w:sz="0" w:space="0" w:color="auto"/>
        <w:left w:val="none" w:sz="0" w:space="0" w:color="auto"/>
        <w:bottom w:val="none" w:sz="0" w:space="0" w:color="auto"/>
        <w:right w:val="none" w:sz="0" w:space="0" w:color="auto"/>
      </w:divBdr>
      <w:divsChild>
        <w:div w:id="323439861">
          <w:marLeft w:val="0"/>
          <w:marRight w:val="0"/>
          <w:marTop w:val="480"/>
          <w:marBottom w:val="480"/>
          <w:divBdr>
            <w:top w:val="none" w:sz="0" w:space="0" w:color="auto"/>
            <w:left w:val="none" w:sz="0" w:space="0" w:color="auto"/>
            <w:bottom w:val="none" w:sz="0" w:space="0" w:color="auto"/>
            <w:right w:val="none" w:sz="0" w:space="0" w:color="auto"/>
          </w:divBdr>
          <w:divsChild>
            <w:div w:id="1807745435">
              <w:marLeft w:val="0"/>
              <w:marRight w:val="0"/>
              <w:marTop w:val="0"/>
              <w:marBottom w:val="0"/>
              <w:divBdr>
                <w:top w:val="none" w:sz="0" w:space="0" w:color="auto"/>
                <w:left w:val="none" w:sz="0" w:space="0" w:color="auto"/>
                <w:bottom w:val="none" w:sz="0" w:space="0" w:color="auto"/>
                <w:right w:val="none" w:sz="0" w:space="0" w:color="auto"/>
              </w:divBdr>
              <w:divsChild>
                <w:div w:id="1510363575">
                  <w:marLeft w:val="0"/>
                  <w:marRight w:val="-26"/>
                  <w:marTop w:val="0"/>
                  <w:marBottom w:val="0"/>
                  <w:divBdr>
                    <w:top w:val="none" w:sz="0" w:space="0" w:color="auto"/>
                    <w:left w:val="none" w:sz="0" w:space="0" w:color="auto"/>
                    <w:bottom w:val="none" w:sz="0" w:space="0" w:color="auto"/>
                    <w:right w:val="none" w:sz="0" w:space="0" w:color="auto"/>
                  </w:divBdr>
                  <w:divsChild>
                    <w:div w:id="1783257046">
                      <w:marLeft w:val="7"/>
                      <w:marRight w:val="34"/>
                      <w:marTop w:val="0"/>
                      <w:marBottom w:val="0"/>
                      <w:divBdr>
                        <w:top w:val="none" w:sz="0" w:space="0" w:color="auto"/>
                        <w:left w:val="none" w:sz="0" w:space="0" w:color="auto"/>
                        <w:bottom w:val="none" w:sz="0" w:space="0" w:color="auto"/>
                        <w:right w:val="none" w:sz="0" w:space="0" w:color="auto"/>
                      </w:divBdr>
                      <w:divsChild>
                        <w:div w:id="11926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02938">
      <w:bodyDiv w:val="1"/>
      <w:marLeft w:val="0"/>
      <w:marRight w:val="0"/>
      <w:marTop w:val="0"/>
      <w:marBottom w:val="0"/>
      <w:divBdr>
        <w:top w:val="none" w:sz="0" w:space="0" w:color="auto"/>
        <w:left w:val="none" w:sz="0" w:space="0" w:color="auto"/>
        <w:bottom w:val="none" w:sz="0" w:space="0" w:color="auto"/>
        <w:right w:val="none" w:sz="0" w:space="0" w:color="auto"/>
      </w:divBdr>
    </w:div>
    <w:div w:id="375666023">
      <w:bodyDiv w:val="1"/>
      <w:marLeft w:val="0"/>
      <w:marRight w:val="0"/>
      <w:marTop w:val="0"/>
      <w:marBottom w:val="0"/>
      <w:divBdr>
        <w:top w:val="none" w:sz="0" w:space="0" w:color="auto"/>
        <w:left w:val="none" w:sz="0" w:space="0" w:color="auto"/>
        <w:bottom w:val="none" w:sz="0" w:space="0" w:color="auto"/>
        <w:right w:val="none" w:sz="0" w:space="0" w:color="auto"/>
      </w:divBdr>
    </w:div>
    <w:div w:id="1440642198">
      <w:bodyDiv w:val="1"/>
      <w:marLeft w:val="0"/>
      <w:marRight w:val="0"/>
      <w:marTop w:val="0"/>
      <w:marBottom w:val="0"/>
      <w:divBdr>
        <w:top w:val="none" w:sz="0" w:space="0" w:color="auto"/>
        <w:left w:val="none" w:sz="0" w:space="0" w:color="auto"/>
        <w:bottom w:val="none" w:sz="0" w:space="0" w:color="auto"/>
        <w:right w:val="none" w:sz="0" w:space="0" w:color="auto"/>
      </w:divBdr>
    </w:div>
    <w:div w:id="1973174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Relationships xmlns="http://schemas.openxmlformats.org/package/2006/relationships"><Relationship Id="rId8" Type="http://schemas.openxmlformats.org/officeDocument/2006/relationships/hyperlink" Target="http://www.pembsyc.org.uk/research/"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www.pembsyc.org.uk/research/" TargetMode="External" /></Relationships>
</file>

<file path=word/_rels/header1.xml.rels><?xml version="1.0" encoding="utf-8"?><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380C5-9056-4649-AD23-F021C7E3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Sophie Douglas</cp:lastModifiedBy>
  <cp:revision>6</cp:revision>
  <dcterms:created xsi:type="dcterms:W3CDTF">2016-12-08T12:16:00Z</dcterms:created>
  <dcterms:modified xsi:type="dcterms:W3CDTF">2017-01-11T13:16:00Z</dcterms:modified>
</cp:coreProperties>
</file>